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4F716" w14:textId="77777777" w:rsidR="00192F98" w:rsidRDefault="00192F98" w:rsidP="00B163DA">
      <w:pPr>
        <w:pStyle w:val="BodyText"/>
        <w:spacing w:before="6"/>
        <w:rPr>
          <w:b/>
          <w:sz w:val="27"/>
        </w:rPr>
      </w:pPr>
    </w:p>
    <w:p w14:paraId="123A619A" w14:textId="77777777" w:rsidR="00B163DA" w:rsidRDefault="00B163DA" w:rsidP="00B163DA">
      <w:pPr>
        <w:pStyle w:val="BodyText"/>
        <w:spacing w:before="10"/>
        <w:rPr>
          <w:spacing w:val="-2"/>
          <w:u w:val="single"/>
        </w:rPr>
      </w:pPr>
    </w:p>
    <w:p w14:paraId="0ED19825" w14:textId="0D2D32C0" w:rsidR="00B163DA" w:rsidRDefault="00B163DA">
      <w:pPr>
        <w:rPr>
          <w:spacing w:val="-2"/>
          <w:sz w:val="24"/>
          <w:szCs w:val="24"/>
          <w:u w:val="single"/>
        </w:rPr>
      </w:pPr>
    </w:p>
    <w:p w14:paraId="6BECDCA3" w14:textId="77777777" w:rsidR="00B163DA" w:rsidRDefault="00B163DA" w:rsidP="00B163DA">
      <w:pPr>
        <w:pStyle w:val="BodyText"/>
        <w:spacing w:before="10"/>
        <w:rPr>
          <w:spacing w:val="-2"/>
          <w:u w:val="single"/>
        </w:rPr>
      </w:pPr>
    </w:p>
    <w:p w14:paraId="69282C32" w14:textId="600036F3" w:rsidR="00B163DA" w:rsidRDefault="00B163DA" w:rsidP="00B163DA">
      <w:pPr>
        <w:rPr>
          <w:spacing w:val="-2"/>
          <w:u w:val="single"/>
        </w:rPr>
      </w:pPr>
    </w:p>
    <w:p w14:paraId="07DA2A40" w14:textId="77777777" w:rsidR="00B163DA" w:rsidRDefault="00B163DA" w:rsidP="00B163DA">
      <w:pPr>
        <w:rPr>
          <w:spacing w:val="-2"/>
          <w:u w:val="single"/>
        </w:rPr>
      </w:pPr>
    </w:p>
    <w:p w14:paraId="506B45AF" w14:textId="77777777" w:rsidR="00B163DA" w:rsidRDefault="00B163DA" w:rsidP="00B163DA">
      <w:pPr>
        <w:rPr>
          <w:spacing w:val="-2"/>
          <w:u w:val="single"/>
        </w:rPr>
      </w:pPr>
    </w:p>
    <w:p w14:paraId="17F714EA" w14:textId="77777777" w:rsidR="00B163DA" w:rsidRDefault="00B163DA" w:rsidP="00B163DA">
      <w:pPr>
        <w:rPr>
          <w:spacing w:val="-2"/>
          <w:u w:val="single"/>
        </w:rPr>
      </w:pPr>
    </w:p>
    <w:p w14:paraId="001795DF" w14:textId="77777777" w:rsidR="00B163DA" w:rsidRDefault="00B163DA" w:rsidP="00B163DA">
      <w:pPr>
        <w:rPr>
          <w:spacing w:val="-2"/>
          <w:u w:val="single"/>
        </w:rPr>
      </w:pPr>
    </w:p>
    <w:p w14:paraId="79B131E4" w14:textId="77777777" w:rsidR="00B163DA" w:rsidRDefault="00B163DA" w:rsidP="00B163DA">
      <w:pPr>
        <w:rPr>
          <w:spacing w:val="-2"/>
          <w:u w:val="single"/>
        </w:rPr>
      </w:pPr>
    </w:p>
    <w:p w14:paraId="66FEE6BD" w14:textId="77777777" w:rsidR="00B163DA" w:rsidRDefault="00B163DA" w:rsidP="00B163DA">
      <w:pPr>
        <w:rPr>
          <w:spacing w:val="-2"/>
          <w:u w:val="single"/>
        </w:rPr>
      </w:pPr>
    </w:p>
    <w:p w14:paraId="183AA9E0" w14:textId="77777777" w:rsidR="00B163DA" w:rsidRDefault="00B163DA" w:rsidP="00B163DA">
      <w:pPr>
        <w:rPr>
          <w:spacing w:val="-2"/>
          <w:u w:val="single"/>
        </w:rPr>
      </w:pPr>
    </w:p>
    <w:p w14:paraId="48D5F49A" w14:textId="77777777" w:rsidR="00B163DA" w:rsidRDefault="00B163DA" w:rsidP="00B163DA">
      <w:pPr>
        <w:rPr>
          <w:spacing w:val="-2"/>
          <w:u w:val="single"/>
        </w:rPr>
      </w:pPr>
    </w:p>
    <w:p w14:paraId="131219E3" w14:textId="77777777" w:rsidR="00B163DA" w:rsidRDefault="00B163DA" w:rsidP="00B163DA">
      <w:pPr>
        <w:rPr>
          <w:spacing w:val="-2"/>
          <w:u w:val="single"/>
        </w:rPr>
      </w:pPr>
    </w:p>
    <w:p w14:paraId="68655B0E" w14:textId="77777777" w:rsidR="00B163DA" w:rsidRDefault="00B163DA" w:rsidP="000A14E6">
      <w:pPr>
        <w:pStyle w:val="Heading1"/>
        <w:jc w:val="center"/>
      </w:pPr>
    </w:p>
    <w:p w14:paraId="5B86ADA7" w14:textId="006F8DD1" w:rsidR="00B163DA" w:rsidRPr="00B163DA" w:rsidRDefault="00B163DA" w:rsidP="000A14E6">
      <w:pPr>
        <w:pStyle w:val="Heading1"/>
        <w:jc w:val="center"/>
        <w:rPr>
          <w:sz w:val="72"/>
          <w:szCs w:val="72"/>
        </w:rPr>
      </w:pPr>
      <w:r w:rsidRPr="00B163DA">
        <w:rPr>
          <w:sz w:val="48"/>
          <w:szCs w:val="48"/>
        </w:rPr>
        <w:t>MEMBERS’ ALLOWANCES &amp; EXPENSES POLICY</w:t>
      </w:r>
    </w:p>
    <w:p w14:paraId="7582576C" w14:textId="77777777" w:rsidR="00B163DA" w:rsidRDefault="00B163DA" w:rsidP="00B163DA">
      <w:pPr>
        <w:rPr>
          <w:spacing w:val="-2"/>
          <w:u w:val="single"/>
        </w:rPr>
      </w:pPr>
    </w:p>
    <w:p w14:paraId="2C29CBB7" w14:textId="77777777" w:rsidR="00B163DA" w:rsidRDefault="00B163DA" w:rsidP="00B163DA">
      <w:pPr>
        <w:rPr>
          <w:spacing w:val="-2"/>
          <w:u w:val="single"/>
        </w:rPr>
      </w:pPr>
    </w:p>
    <w:p w14:paraId="3977957C" w14:textId="77777777" w:rsidR="00B163DA" w:rsidRDefault="00B163DA" w:rsidP="00B163DA">
      <w:pPr>
        <w:rPr>
          <w:spacing w:val="-2"/>
          <w:u w:val="single"/>
        </w:rPr>
      </w:pPr>
    </w:p>
    <w:p w14:paraId="34795620" w14:textId="77777777" w:rsidR="00B163DA" w:rsidRDefault="00B163DA" w:rsidP="00B163DA">
      <w:pPr>
        <w:rPr>
          <w:spacing w:val="-2"/>
          <w:u w:val="single"/>
        </w:rPr>
      </w:pPr>
    </w:p>
    <w:p w14:paraId="01EA70D8" w14:textId="77777777" w:rsidR="00B163DA" w:rsidRDefault="00B163DA" w:rsidP="00B163DA">
      <w:pPr>
        <w:rPr>
          <w:spacing w:val="-2"/>
          <w:u w:val="single"/>
        </w:rPr>
      </w:pPr>
    </w:p>
    <w:p w14:paraId="0CEB8056" w14:textId="77777777" w:rsidR="00B163DA" w:rsidRDefault="00B163DA" w:rsidP="00B163DA">
      <w:pPr>
        <w:jc w:val="center"/>
        <w:rPr>
          <w:rFonts w:cstheme="minorHAnsi"/>
          <w:sz w:val="28"/>
          <w:szCs w:val="28"/>
        </w:rPr>
      </w:pPr>
      <w:r w:rsidRPr="006E4122">
        <w:rPr>
          <w:rFonts w:cstheme="minorHAnsi"/>
          <w:sz w:val="28"/>
          <w:szCs w:val="28"/>
        </w:rPr>
        <w:t>Adopted by resolution of the Council on</w:t>
      </w:r>
    </w:p>
    <w:p w14:paraId="5B804D0B" w14:textId="1D9C35DF" w:rsidR="008469B8" w:rsidRDefault="008469B8" w:rsidP="00B163DA">
      <w:pPr>
        <w:jc w:val="center"/>
        <w:rPr>
          <w:rFonts w:cstheme="minorHAnsi"/>
          <w:sz w:val="28"/>
          <w:szCs w:val="28"/>
        </w:rPr>
      </w:pPr>
      <w:r>
        <w:rPr>
          <w:rFonts w:cstheme="minorHAnsi"/>
          <w:sz w:val="28"/>
          <w:szCs w:val="28"/>
        </w:rPr>
        <w:t>1</w:t>
      </w:r>
      <w:r w:rsidR="000A14E6">
        <w:rPr>
          <w:rFonts w:cstheme="minorHAnsi"/>
          <w:sz w:val="28"/>
          <w:szCs w:val="28"/>
        </w:rPr>
        <w:t>3</w:t>
      </w:r>
      <w:r w:rsidRPr="008469B8">
        <w:rPr>
          <w:rFonts w:cstheme="minorHAnsi"/>
          <w:sz w:val="28"/>
          <w:szCs w:val="28"/>
          <w:vertAlign w:val="superscript"/>
        </w:rPr>
        <w:t>th</w:t>
      </w:r>
      <w:r>
        <w:rPr>
          <w:rFonts w:cstheme="minorHAnsi"/>
          <w:sz w:val="28"/>
          <w:szCs w:val="28"/>
        </w:rPr>
        <w:t xml:space="preserve"> </w:t>
      </w:r>
      <w:r w:rsidR="000A14E6">
        <w:rPr>
          <w:rFonts w:cstheme="minorHAnsi"/>
          <w:sz w:val="28"/>
          <w:szCs w:val="28"/>
        </w:rPr>
        <w:t>July</w:t>
      </w:r>
      <w:r>
        <w:rPr>
          <w:rFonts w:cstheme="minorHAnsi"/>
          <w:sz w:val="28"/>
          <w:szCs w:val="28"/>
        </w:rPr>
        <w:t xml:space="preserve"> 202</w:t>
      </w:r>
      <w:r w:rsidR="000A14E6">
        <w:rPr>
          <w:rFonts w:cstheme="minorHAnsi"/>
          <w:sz w:val="28"/>
          <w:szCs w:val="28"/>
        </w:rPr>
        <w:t>6</w:t>
      </w:r>
    </w:p>
    <w:p w14:paraId="372AF7A2" w14:textId="77777777" w:rsidR="00B163DA" w:rsidRDefault="00B163DA" w:rsidP="00B163DA">
      <w:pPr>
        <w:jc w:val="center"/>
        <w:rPr>
          <w:rFonts w:cstheme="minorHAnsi"/>
          <w:sz w:val="28"/>
          <w:szCs w:val="28"/>
        </w:rPr>
      </w:pPr>
    </w:p>
    <w:p w14:paraId="4494E631" w14:textId="7F60946C" w:rsidR="00B163DA" w:rsidRDefault="00B163DA" w:rsidP="00B163DA">
      <w:pPr>
        <w:jc w:val="center"/>
        <w:rPr>
          <w:rFonts w:cstheme="minorHAnsi"/>
          <w:sz w:val="28"/>
          <w:szCs w:val="28"/>
        </w:rPr>
      </w:pPr>
      <w:r>
        <w:rPr>
          <w:rFonts w:cstheme="minorHAnsi"/>
          <w:sz w:val="28"/>
          <w:szCs w:val="28"/>
        </w:rPr>
        <w:t>Minute Reference</w:t>
      </w:r>
    </w:p>
    <w:p w14:paraId="19E7CCFD" w14:textId="77777777" w:rsidR="00B163DA" w:rsidRDefault="00B163DA" w:rsidP="00B163DA">
      <w:pPr>
        <w:rPr>
          <w:spacing w:val="-2"/>
          <w:u w:val="single"/>
        </w:rPr>
      </w:pPr>
    </w:p>
    <w:p w14:paraId="5289C229" w14:textId="77777777" w:rsidR="008469B8" w:rsidRDefault="008469B8" w:rsidP="00B163DA">
      <w:pPr>
        <w:rPr>
          <w:spacing w:val="-2"/>
          <w:u w:val="single"/>
        </w:rPr>
      </w:pPr>
    </w:p>
    <w:p w14:paraId="2FDD34CE" w14:textId="52A03257" w:rsidR="00B163DA" w:rsidRDefault="00B163DA" w:rsidP="00B163DA">
      <w:pPr>
        <w:rPr>
          <w:spacing w:val="-2"/>
          <w:u w:val="single"/>
        </w:rPr>
      </w:pPr>
    </w:p>
    <w:tbl>
      <w:tblPr>
        <w:tblpPr w:leftFromText="180" w:rightFromText="180" w:vertAnchor="page" w:horzAnchor="margin" w:tblpXSpec="center" w:tblpY="10381"/>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5254"/>
        <w:gridCol w:w="1701"/>
        <w:gridCol w:w="1842"/>
      </w:tblGrid>
      <w:tr w:rsidR="00A1709C" w:rsidRPr="006E4122" w14:paraId="6C6ED659" w14:textId="77777777" w:rsidTr="00A1709C">
        <w:trPr>
          <w:trHeight w:val="217"/>
        </w:trPr>
        <w:tc>
          <w:tcPr>
            <w:tcW w:w="9644" w:type="dxa"/>
            <w:gridSpan w:val="4"/>
          </w:tcPr>
          <w:p w14:paraId="72E59415" w14:textId="77777777" w:rsidR="00A1709C" w:rsidRPr="006E4122" w:rsidRDefault="00A1709C" w:rsidP="00A1709C">
            <w:pPr>
              <w:rPr>
                <w:rFonts w:asciiTheme="minorHAnsi" w:hAnsiTheme="minorHAnsi" w:cstheme="minorHAnsi"/>
                <w:sz w:val="24"/>
                <w:szCs w:val="24"/>
              </w:rPr>
            </w:pPr>
            <w:r w:rsidRPr="006E4122">
              <w:rPr>
                <w:rFonts w:asciiTheme="minorHAnsi" w:hAnsiTheme="minorHAnsi" w:cstheme="minorHAnsi"/>
                <w:sz w:val="24"/>
                <w:szCs w:val="24"/>
              </w:rPr>
              <w:t>Revision</w:t>
            </w:r>
            <w:r w:rsidRPr="006E4122">
              <w:rPr>
                <w:rFonts w:asciiTheme="minorHAnsi" w:hAnsiTheme="minorHAnsi" w:cstheme="minorHAnsi"/>
                <w:spacing w:val="-11"/>
                <w:sz w:val="24"/>
                <w:szCs w:val="24"/>
              </w:rPr>
              <w:t xml:space="preserve"> </w:t>
            </w:r>
            <w:r w:rsidRPr="006E4122">
              <w:rPr>
                <w:rFonts w:asciiTheme="minorHAnsi" w:hAnsiTheme="minorHAnsi" w:cstheme="minorHAnsi"/>
                <w:spacing w:val="-2"/>
                <w:sz w:val="24"/>
                <w:szCs w:val="24"/>
              </w:rPr>
              <w:t>History</w:t>
            </w:r>
          </w:p>
        </w:tc>
      </w:tr>
      <w:tr w:rsidR="00A1709C" w:rsidRPr="006E4122" w14:paraId="27E358DB" w14:textId="77777777" w:rsidTr="00A1709C">
        <w:trPr>
          <w:trHeight w:val="215"/>
        </w:trPr>
        <w:tc>
          <w:tcPr>
            <w:tcW w:w="847" w:type="dxa"/>
          </w:tcPr>
          <w:p w14:paraId="732203BF" w14:textId="77777777" w:rsidR="00A1709C" w:rsidRPr="006E4122" w:rsidRDefault="00A1709C" w:rsidP="00A1709C">
            <w:pPr>
              <w:rPr>
                <w:rFonts w:asciiTheme="minorHAnsi" w:hAnsiTheme="minorHAnsi" w:cstheme="minorHAnsi"/>
                <w:sz w:val="24"/>
                <w:szCs w:val="24"/>
              </w:rPr>
            </w:pPr>
            <w:r w:rsidRPr="006E4122">
              <w:rPr>
                <w:rFonts w:asciiTheme="minorHAnsi" w:hAnsiTheme="minorHAnsi" w:cstheme="minorHAnsi"/>
                <w:spacing w:val="-5"/>
                <w:sz w:val="24"/>
                <w:szCs w:val="24"/>
              </w:rPr>
              <w:t>No</w:t>
            </w:r>
          </w:p>
        </w:tc>
        <w:tc>
          <w:tcPr>
            <w:tcW w:w="5254" w:type="dxa"/>
          </w:tcPr>
          <w:p w14:paraId="7AF6BA7B" w14:textId="77777777" w:rsidR="00A1709C" w:rsidRPr="006E4122" w:rsidRDefault="00A1709C" w:rsidP="00A1709C">
            <w:pPr>
              <w:rPr>
                <w:rFonts w:asciiTheme="minorHAnsi" w:hAnsiTheme="minorHAnsi" w:cstheme="minorHAnsi"/>
                <w:sz w:val="24"/>
                <w:szCs w:val="24"/>
              </w:rPr>
            </w:pPr>
            <w:r w:rsidRPr="006E4122">
              <w:rPr>
                <w:rFonts w:asciiTheme="minorHAnsi" w:hAnsiTheme="minorHAnsi" w:cstheme="minorHAnsi"/>
                <w:spacing w:val="-2"/>
                <w:sz w:val="24"/>
                <w:szCs w:val="24"/>
              </w:rPr>
              <w:t>Details</w:t>
            </w:r>
          </w:p>
        </w:tc>
        <w:tc>
          <w:tcPr>
            <w:tcW w:w="1701" w:type="dxa"/>
          </w:tcPr>
          <w:p w14:paraId="665D09E0" w14:textId="77777777" w:rsidR="00A1709C" w:rsidRPr="006E4122" w:rsidRDefault="00A1709C" w:rsidP="00A1709C">
            <w:pPr>
              <w:rPr>
                <w:rFonts w:asciiTheme="minorHAnsi" w:hAnsiTheme="minorHAnsi" w:cstheme="minorHAnsi"/>
                <w:sz w:val="24"/>
                <w:szCs w:val="24"/>
              </w:rPr>
            </w:pPr>
            <w:r w:rsidRPr="006E4122">
              <w:rPr>
                <w:rFonts w:asciiTheme="minorHAnsi" w:hAnsiTheme="minorHAnsi" w:cstheme="minorHAnsi"/>
                <w:spacing w:val="-4"/>
                <w:sz w:val="24"/>
                <w:szCs w:val="24"/>
              </w:rPr>
              <w:t>Date</w:t>
            </w:r>
          </w:p>
        </w:tc>
        <w:tc>
          <w:tcPr>
            <w:tcW w:w="1842" w:type="dxa"/>
          </w:tcPr>
          <w:p w14:paraId="1A50C6B2" w14:textId="77777777" w:rsidR="00A1709C" w:rsidRPr="006E4122" w:rsidRDefault="00A1709C" w:rsidP="00A1709C">
            <w:pPr>
              <w:rPr>
                <w:rFonts w:asciiTheme="minorHAnsi" w:hAnsiTheme="minorHAnsi" w:cstheme="minorHAnsi"/>
                <w:sz w:val="24"/>
                <w:szCs w:val="24"/>
              </w:rPr>
            </w:pPr>
            <w:r w:rsidRPr="006E4122">
              <w:rPr>
                <w:rFonts w:asciiTheme="minorHAnsi" w:hAnsiTheme="minorHAnsi" w:cstheme="minorHAnsi"/>
                <w:spacing w:val="-2"/>
                <w:sz w:val="24"/>
                <w:szCs w:val="24"/>
              </w:rPr>
              <w:t>Author</w:t>
            </w:r>
          </w:p>
        </w:tc>
      </w:tr>
      <w:tr w:rsidR="00A1709C" w:rsidRPr="006E4122" w14:paraId="69C51BF4" w14:textId="77777777" w:rsidTr="00A1709C">
        <w:trPr>
          <w:trHeight w:val="234"/>
        </w:trPr>
        <w:tc>
          <w:tcPr>
            <w:tcW w:w="847" w:type="dxa"/>
          </w:tcPr>
          <w:p w14:paraId="57D49A41" w14:textId="77777777" w:rsidR="00A1709C" w:rsidRPr="006E4122" w:rsidRDefault="00A1709C" w:rsidP="00A1709C">
            <w:pPr>
              <w:rPr>
                <w:rFonts w:asciiTheme="minorHAnsi" w:hAnsiTheme="minorHAnsi" w:cstheme="minorHAnsi"/>
                <w:sz w:val="24"/>
                <w:szCs w:val="24"/>
              </w:rPr>
            </w:pPr>
            <w:r w:rsidRPr="006E4122">
              <w:rPr>
                <w:rFonts w:asciiTheme="minorHAnsi" w:hAnsiTheme="minorHAnsi" w:cstheme="minorHAnsi"/>
                <w:spacing w:val="-2"/>
                <w:sz w:val="24"/>
                <w:szCs w:val="24"/>
              </w:rPr>
              <w:t>V.1.1</w:t>
            </w:r>
          </w:p>
        </w:tc>
        <w:tc>
          <w:tcPr>
            <w:tcW w:w="5254" w:type="dxa"/>
          </w:tcPr>
          <w:p w14:paraId="122EA182" w14:textId="77777777" w:rsidR="00A1709C" w:rsidRPr="006E4122" w:rsidRDefault="00A1709C" w:rsidP="00A1709C">
            <w:pPr>
              <w:rPr>
                <w:rFonts w:asciiTheme="minorHAnsi" w:hAnsiTheme="minorHAnsi" w:cstheme="minorHAnsi"/>
                <w:sz w:val="24"/>
                <w:szCs w:val="24"/>
              </w:rPr>
            </w:pPr>
            <w:r w:rsidRPr="006E4122">
              <w:rPr>
                <w:rFonts w:asciiTheme="minorHAnsi" w:hAnsiTheme="minorHAnsi" w:cstheme="minorHAnsi"/>
                <w:sz w:val="24"/>
                <w:szCs w:val="24"/>
              </w:rPr>
              <w:t>Initial</w:t>
            </w:r>
            <w:r w:rsidRPr="006E4122">
              <w:rPr>
                <w:rFonts w:asciiTheme="minorHAnsi" w:hAnsiTheme="minorHAnsi" w:cstheme="minorHAnsi"/>
                <w:spacing w:val="-7"/>
                <w:sz w:val="24"/>
                <w:szCs w:val="24"/>
              </w:rPr>
              <w:t xml:space="preserve"> </w:t>
            </w:r>
            <w:r w:rsidRPr="006E4122">
              <w:rPr>
                <w:rFonts w:asciiTheme="minorHAnsi" w:hAnsiTheme="minorHAnsi" w:cstheme="minorHAnsi"/>
                <w:spacing w:val="-2"/>
                <w:sz w:val="24"/>
                <w:szCs w:val="24"/>
              </w:rPr>
              <w:t>creation</w:t>
            </w:r>
          </w:p>
        </w:tc>
        <w:tc>
          <w:tcPr>
            <w:tcW w:w="1701" w:type="dxa"/>
          </w:tcPr>
          <w:p w14:paraId="21F6AF4D" w14:textId="77777777" w:rsidR="00A1709C" w:rsidRPr="006E4122" w:rsidRDefault="00A1709C" w:rsidP="00A1709C">
            <w:pPr>
              <w:rPr>
                <w:rFonts w:asciiTheme="minorHAnsi" w:hAnsiTheme="minorHAnsi" w:cstheme="minorHAnsi"/>
                <w:sz w:val="24"/>
                <w:szCs w:val="24"/>
              </w:rPr>
            </w:pPr>
            <w:r>
              <w:rPr>
                <w:rFonts w:asciiTheme="minorHAnsi" w:hAnsiTheme="minorHAnsi" w:cstheme="minorHAnsi"/>
                <w:sz w:val="24"/>
                <w:szCs w:val="24"/>
              </w:rPr>
              <w:t>15/05/2023</w:t>
            </w:r>
          </w:p>
        </w:tc>
        <w:tc>
          <w:tcPr>
            <w:tcW w:w="1842" w:type="dxa"/>
          </w:tcPr>
          <w:p w14:paraId="0FAFE3DC" w14:textId="77777777" w:rsidR="00A1709C" w:rsidRPr="006E4122" w:rsidRDefault="00A1709C" w:rsidP="00A1709C">
            <w:pPr>
              <w:rPr>
                <w:rFonts w:asciiTheme="minorHAnsi" w:hAnsiTheme="minorHAnsi" w:cstheme="minorHAnsi"/>
                <w:sz w:val="24"/>
                <w:szCs w:val="24"/>
              </w:rPr>
            </w:pPr>
            <w:r w:rsidRPr="006E4122">
              <w:rPr>
                <w:rFonts w:asciiTheme="minorHAnsi" w:hAnsiTheme="minorHAnsi" w:cstheme="minorHAnsi"/>
                <w:spacing w:val="-5"/>
                <w:sz w:val="24"/>
                <w:szCs w:val="24"/>
              </w:rPr>
              <w:t>SB</w:t>
            </w:r>
          </w:p>
        </w:tc>
      </w:tr>
      <w:tr w:rsidR="00A1709C" w:rsidRPr="006E4122" w14:paraId="03193B8F" w14:textId="77777777" w:rsidTr="00A1709C">
        <w:trPr>
          <w:trHeight w:val="234"/>
        </w:trPr>
        <w:tc>
          <w:tcPr>
            <w:tcW w:w="847" w:type="dxa"/>
          </w:tcPr>
          <w:p w14:paraId="49CE3FD9" w14:textId="50528E40" w:rsidR="00A1709C" w:rsidRPr="006E4122" w:rsidRDefault="00795851" w:rsidP="00A1709C">
            <w:pPr>
              <w:rPr>
                <w:rFonts w:asciiTheme="minorHAnsi" w:hAnsiTheme="minorHAnsi" w:cstheme="minorHAnsi"/>
                <w:sz w:val="24"/>
                <w:szCs w:val="24"/>
              </w:rPr>
            </w:pPr>
            <w:r>
              <w:rPr>
                <w:rFonts w:asciiTheme="minorHAnsi" w:hAnsiTheme="minorHAnsi" w:cstheme="minorHAnsi"/>
                <w:sz w:val="24"/>
                <w:szCs w:val="24"/>
              </w:rPr>
              <w:t>V.1.2</w:t>
            </w:r>
          </w:p>
        </w:tc>
        <w:tc>
          <w:tcPr>
            <w:tcW w:w="5254" w:type="dxa"/>
          </w:tcPr>
          <w:p w14:paraId="08744A5E" w14:textId="540ABB0C" w:rsidR="00A1709C" w:rsidRPr="006E4122" w:rsidRDefault="00795851" w:rsidP="00A1709C">
            <w:pPr>
              <w:rPr>
                <w:rFonts w:asciiTheme="minorHAnsi" w:hAnsiTheme="minorHAnsi" w:cstheme="minorHAnsi"/>
                <w:sz w:val="24"/>
                <w:szCs w:val="24"/>
              </w:rPr>
            </w:pPr>
            <w:r>
              <w:rPr>
                <w:rFonts w:asciiTheme="minorHAnsi" w:hAnsiTheme="minorHAnsi" w:cstheme="minorHAnsi"/>
                <w:sz w:val="24"/>
                <w:szCs w:val="24"/>
              </w:rPr>
              <w:t xml:space="preserve">Amendment </w:t>
            </w:r>
          </w:p>
        </w:tc>
        <w:tc>
          <w:tcPr>
            <w:tcW w:w="1701" w:type="dxa"/>
          </w:tcPr>
          <w:p w14:paraId="7055A627" w14:textId="1456FA06" w:rsidR="00A1709C" w:rsidRPr="006E4122" w:rsidRDefault="00795851" w:rsidP="00A1709C">
            <w:pPr>
              <w:rPr>
                <w:rFonts w:asciiTheme="minorHAnsi" w:hAnsiTheme="minorHAnsi" w:cstheme="minorHAnsi"/>
                <w:sz w:val="24"/>
                <w:szCs w:val="24"/>
              </w:rPr>
            </w:pPr>
            <w:r>
              <w:rPr>
                <w:rFonts w:asciiTheme="minorHAnsi" w:hAnsiTheme="minorHAnsi" w:cstheme="minorHAnsi"/>
                <w:sz w:val="24"/>
                <w:szCs w:val="24"/>
              </w:rPr>
              <w:t>10/05/2024</w:t>
            </w:r>
          </w:p>
        </w:tc>
        <w:tc>
          <w:tcPr>
            <w:tcW w:w="1842" w:type="dxa"/>
          </w:tcPr>
          <w:p w14:paraId="20D4143D" w14:textId="2AAE466D" w:rsidR="00A1709C" w:rsidRPr="006E4122" w:rsidRDefault="00795851" w:rsidP="00A1709C">
            <w:pPr>
              <w:rPr>
                <w:rFonts w:asciiTheme="minorHAnsi" w:hAnsiTheme="minorHAnsi" w:cstheme="minorHAnsi"/>
                <w:sz w:val="24"/>
                <w:szCs w:val="24"/>
              </w:rPr>
            </w:pPr>
            <w:r>
              <w:rPr>
                <w:rFonts w:asciiTheme="minorHAnsi" w:hAnsiTheme="minorHAnsi" w:cstheme="minorHAnsi"/>
                <w:sz w:val="24"/>
                <w:szCs w:val="24"/>
              </w:rPr>
              <w:t>SB</w:t>
            </w:r>
          </w:p>
        </w:tc>
      </w:tr>
      <w:tr w:rsidR="00A1709C" w:rsidRPr="006E4122" w14:paraId="14AF4D36" w14:textId="77777777" w:rsidTr="00A1709C">
        <w:trPr>
          <w:trHeight w:val="234"/>
        </w:trPr>
        <w:tc>
          <w:tcPr>
            <w:tcW w:w="847" w:type="dxa"/>
          </w:tcPr>
          <w:p w14:paraId="104C917D" w14:textId="0321F450" w:rsidR="00A1709C" w:rsidRPr="006E4122" w:rsidRDefault="00217C64" w:rsidP="00A1709C">
            <w:pPr>
              <w:rPr>
                <w:rFonts w:asciiTheme="minorHAnsi" w:hAnsiTheme="minorHAnsi" w:cstheme="minorHAnsi"/>
                <w:sz w:val="24"/>
                <w:szCs w:val="24"/>
              </w:rPr>
            </w:pPr>
            <w:r>
              <w:rPr>
                <w:rFonts w:asciiTheme="minorHAnsi" w:hAnsiTheme="minorHAnsi" w:cstheme="minorHAnsi"/>
                <w:sz w:val="24"/>
                <w:szCs w:val="24"/>
              </w:rPr>
              <w:t>V 1.3</w:t>
            </w:r>
          </w:p>
        </w:tc>
        <w:tc>
          <w:tcPr>
            <w:tcW w:w="5254" w:type="dxa"/>
          </w:tcPr>
          <w:p w14:paraId="64761B36" w14:textId="3F0D6362" w:rsidR="00A1709C" w:rsidRPr="006E4122" w:rsidRDefault="00217C64" w:rsidP="00A1709C">
            <w:pPr>
              <w:rPr>
                <w:rFonts w:asciiTheme="minorHAnsi" w:hAnsiTheme="minorHAnsi" w:cstheme="minorHAnsi"/>
                <w:sz w:val="24"/>
                <w:szCs w:val="24"/>
              </w:rPr>
            </w:pPr>
            <w:r>
              <w:rPr>
                <w:rFonts w:asciiTheme="minorHAnsi" w:hAnsiTheme="minorHAnsi" w:cstheme="minorHAnsi"/>
                <w:sz w:val="24"/>
                <w:szCs w:val="24"/>
              </w:rPr>
              <w:t xml:space="preserve">Review </w:t>
            </w:r>
          </w:p>
        </w:tc>
        <w:tc>
          <w:tcPr>
            <w:tcW w:w="1701" w:type="dxa"/>
          </w:tcPr>
          <w:p w14:paraId="21FEC64E" w14:textId="1ED8E98C" w:rsidR="00A1709C" w:rsidRPr="006E4122" w:rsidRDefault="00217C64" w:rsidP="00A1709C">
            <w:pPr>
              <w:rPr>
                <w:rFonts w:asciiTheme="minorHAnsi" w:hAnsiTheme="minorHAnsi" w:cstheme="minorHAnsi"/>
                <w:sz w:val="24"/>
                <w:szCs w:val="24"/>
              </w:rPr>
            </w:pPr>
            <w:r>
              <w:rPr>
                <w:rFonts w:asciiTheme="minorHAnsi" w:hAnsiTheme="minorHAnsi" w:cstheme="minorHAnsi"/>
                <w:sz w:val="24"/>
                <w:szCs w:val="24"/>
              </w:rPr>
              <w:t>11/08/2025</w:t>
            </w:r>
          </w:p>
        </w:tc>
        <w:tc>
          <w:tcPr>
            <w:tcW w:w="1842" w:type="dxa"/>
          </w:tcPr>
          <w:p w14:paraId="460A5017" w14:textId="2A4712DD" w:rsidR="00A1709C" w:rsidRPr="006E4122" w:rsidRDefault="00217C64" w:rsidP="00A1709C">
            <w:pPr>
              <w:rPr>
                <w:rFonts w:asciiTheme="minorHAnsi" w:hAnsiTheme="minorHAnsi" w:cstheme="minorHAnsi"/>
                <w:sz w:val="24"/>
                <w:szCs w:val="24"/>
              </w:rPr>
            </w:pPr>
            <w:r>
              <w:rPr>
                <w:rFonts w:asciiTheme="minorHAnsi" w:hAnsiTheme="minorHAnsi" w:cstheme="minorHAnsi"/>
                <w:sz w:val="24"/>
                <w:szCs w:val="24"/>
              </w:rPr>
              <w:t>LD</w:t>
            </w:r>
          </w:p>
        </w:tc>
      </w:tr>
      <w:tr w:rsidR="000A14E6" w:rsidRPr="006E4122" w14:paraId="6BE74BFC" w14:textId="77777777" w:rsidTr="00A1709C">
        <w:trPr>
          <w:trHeight w:val="234"/>
        </w:trPr>
        <w:tc>
          <w:tcPr>
            <w:tcW w:w="847" w:type="dxa"/>
          </w:tcPr>
          <w:p w14:paraId="6614D3B5" w14:textId="7D42ECFE" w:rsidR="000A14E6" w:rsidRDefault="000A14E6" w:rsidP="00A1709C">
            <w:pPr>
              <w:rPr>
                <w:rFonts w:asciiTheme="minorHAnsi" w:hAnsiTheme="minorHAnsi" w:cstheme="minorHAnsi"/>
                <w:sz w:val="24"/>
                <w:szCs w:val="24"/>
              </w:rPr>
            </w:pPr>
            <w:r>
              <w:rPr>
                <w:rFonts w:asciiTheme="minorHAnsi" w:hAnsiTheme="minorHAnsi" w:cstheme="minorHAnsi"/>
                <w:sz w:val="24"/>
                <w:szCs w:val="24"/>
              </w:rPr>
              <w:t>V 1.4</w:t>
            </w:r>
          </w:p>
        </w:tc>
        <w:tc>
          <w:tcPr>
            <w:tcW w:w="5254" w:type="dxa"/>
          </w:tcPr>
          <w:p w14:paraId="480AB160" w14:textId="3ACC5244" w:rsidR="000A14E6" w:rsidRDefault="000A14E6" w:rsidP="00A1709C">
            <w:pPr>
              <w:rPr>
                <w:rFonts w:asciiTheme="minorHAnsi" w:hAnsiTheme="minorHAnsi" w:cstheme="minorHAnsi"/>
                <w:sz w:val="24"/>
                <w:szCs w:val="24"/>
              </w:rPr>
            </w:pPr>
            <w:r>
              <w:rPr>
                <w:rFonts w:asciiTheme="minorHAnsi" w:hAnsiTheme="minorHAnsi" w:cstheme="minorHAnsi"/>
                <w:sz w:val="24"/>
                <w:szCs w:val="24"/>
              </w:rPr>
              <w:t>Review</w:t>
            </w:r>
            <w:r w:rsidR="00C44B56">
              <w:rPr>
                <w:rFonts w:asciiTheme="minorHAnsi" w:hAnsiTheme="minorHAnsi" w:cstheme="minorHAnsi"/>
                <w:sz w:val="24"/>
                <w:szCs w:val="24"/>
              </w:rPr>
              <w:t xml:space="preserve"> &amp; </w:t>
            </w:r>
            <w:proofErr w:type="spellStart"/>
            <w:r w:rsidR="00C44B56">
              <w:rPr>
                <w:rFonts w:asciiTheme="minorHAnsi" w:hAnsiTheme="minorHAnsi" w:cstheme="minorHAnsi"/>
                <w:sz w:val="24"/>
                <w:szCs w:val="24"/>
              </w:rPr>
              <w:t>Amendement</w:t>
            </w:r>
            <w:proofErr w:type="spellEnd"/>
          </w:p>
        </w:tc>
        <w:tc>
          <w:tcPr>
            <w:tcW w:w="1701" w:type="dxa"/>
          </w:tcPr>
          <w:p w14:paraId="5D439BEC" w14:textId="18950A92" w:rsidR="000A14E6" w:rsidRDefault="000A14E6" w:rsidP="00A1709C">
            <w:pPr>
              <w:rPr>
                <w:rFonts w:asciiTheme="minorHAnsi" w:hAnsiTheme="minorHAnsi" w:cstheme="minorHAnsi"/>
                <w:sz w:val="24"/>
                <w:szCs w:val="24"/>
              </w:rPr>
            </w:pPr>
            <w:r>
              <w:rPr>
                <w:rFonts w:asciiTheme="minorHAnsi" w:hAnsiTheme="minorHAnsi" w:cstheme="minorHAnsi"/>
                <w:sz w:val="24"/>
                <w:szCs w:val="24"/>
              </w:rPr>
              <w:t>13/07/2026</w:t>
            </w:r>
          </w:p>
        </w:tc>
        <w:tc>
          <w:tcPr>
            <w:tcW w:w="1842" w:type="dxa"/>
          </w:tcPr>
          <w:p w14:paraId="05C183BB" w14:textId="2935BB3E" w:rsidR="000A14E6" w:rsidRDefault="000A14E6" w:rsidP="00A1709C">
            <w:pPr>
              <w:rPr>
                <w:rFonts w:asciiTheme="minorHAnsi" w:hAnsiTheme="minorHAnsi" w:cstheme="minorHAnsi"/>
                <w:sz w:val="24"/>
                <w:szCs w:val="24"/>
              </w:rPr>
            </w:pPr>
            <w:r>
              <w:rPr>
                <w:rFonts w:asciiTheme="minorHAnsi" w:hAnsiTheme="minorHAnsi" w:cstheme="minorHAnsi"/>
                <w:sz w:val="24"/>
                <w:szCs w:val="24"/>
              </w:rPr>
              <w:t>LD</w:t>
            </w:r>
          </w:p>
        </w:tc>
      </w:tr>
    </w:tbl>
    <w:p w14:paraId="66B80769" w14:textId="3D012388" w:rsidR="00B163DA" w:rsidRDefault="00B163DA" w:rsidP="00B163DA">
      <w:pPr>
        <w:rPr>
          <w:spacing w:val="-2"/>
          <w:u w:val="single"/>
        </w:rPr>
      </w:pPr>
    </w:p>
    <w:p w14:paraId="6FBCF0D2" w14:textId="3E6F8F04" w:rsidR="00B163DA" w:rsidRDefault="00B163DA" w:rsidP="00B163DA">
      <w:pPr>
        <w:rPr>
          <w:spacing w:val="-2"/>
          <w:u w:val="single"/>
        </w:rPr>
      </w:pPr>
    </w:p>
    <w:p w14:paraId="58CE677D" w14:textId="77777777" w:rsidR="00B163DA" w:rsidRDefault="00B163DA" w:rsidP="00B163DA">
      <w:pPr>
        <w:rPr>
          <w:spacing w:val="-2"/>
          <w:u w:val="single"/>
        </w:rPr>
      </w:pPr>
    </w:p>
    <w:p w14:paraId="26E070BB" w14:textId="77777777" w:rsidR="00B163DA" w:rsidRDefault="00B163DA" w:rsidP="00B163DA">
      <w:pPr>
        <w:rPr>
          <w:spacing w:val="-2"/>
          <w:u w:val="single"/>
        </w:rPr>
      </w:pPr>
    </w:p>
    <w:p w14:paraId="6755770B" w14:textId="77777777" w:rsidR="00B163DA" w:rsidRDefault="00B163DA" w:rsidP="00B163DA">
      <w:pPr>
        <w:rPr>
          <w:spacing w:val="-2"/>
          <w:u w:val="single"/>
        </w:rPr>
      </w:pPr>
    </w:p>
    <w:p w14:paraId="1B93A628" w14:textId="4A48BCB2" w:rsidR="00B163DA" w:rsidRDefault="00B163DA" w:rsidP="00B163DA">
      <w:pPr>
        <w:rPr>
          <w:spacing w:val="-2"/>
          <w:u w:val="single"/>
        </w:rPr>
      </w:pPr>
    </w:p>
    <w:p w14:paraId="637BD8F2" w14:textId="213EA56A" w:rsidR="00B163DA" w:rsidRDefault="00B163DA" w:rsidP="00B163DA">
      <w:pPr>
        <w:rPr>
          <w:spacing w:val="-2"/>
          <w:u w:val="single"/>
        </w:rPr>
      </w:pPr>
    </w:p>
    <w:p w14:paraId="41A26A1C" w14:textId="77777777" w:rsidR="00A1709C" w:rsidRDefault="00A1709C" w:rsidP="00BD4E2E">
      <w:pPr>
        <w:rPr>
          <w:spacing w:val="-2"/>
          <w:u w:val="single"/>
        </w:rPr>
      </w:pPr>
    </w:p>
    <w:p w14:paraId="5FF0DA89" w14:textId="77777777" w:rsidR="00217C64" w:rsidRDefault="00217C64" w:rsidP="00BD4E2E">
      <w:pPr>
        <w:rPr>
          <w:rFonts w:asciiTheme="minorHAnsi" w:hAnsiTheme="minorHAnsi" w:cstheme="minorHAnsi"/>
          <w:b/>
          <w:bCs/>
          <w:u w:val="single"/>
        </w:rPr>
      </w:pPr>
    </w:p>
    <w:p w14:paraId="360AF598" w14:textId="77777777" w:rsidR="00217C64" w:rsidRDefault="00217C64" w:rsidP="00BD4E2E">
      <w:pPr>
        <w:rPr>
          <w:rFonts w:asciiTheme="minorHAnsi" w:hAnsiTheme="minorHAnsi" w:cstheme="minorHAnsi"/>
          <w:b/>
          <w:bCs/>
          <w:u w:val="single"/>
        </w:rPr>
      </w:pPr>
    </w:p>
    <w:p w14:paraId="10A71388" w14:textId="77777777" w:rsidR="00217C64" w:rsidRDefault="00217C64" w:rsidP="00BD4E2E">
      <w:pPr>
        <w:rPr>
          <w:rFonts w:asciiTheme="minorHAnsi" w:hAnsiTheme="minorHAnsi" w:cstheme="minorHAnsi"/>
          <w:b/>
          <w:bCs/>
          <w:u w:val="single"/>
        </w:rPr>
      </w:pPr>
    </w:p>
    <w:p w14:paraId="7834C0B6" w14:textId="77777777" w:rsidR="00217C64" w:rsidRDefault="00217C64" w:rsidP="00BD4E2E">
      <w:pPr>
        <w:rPr>
          <w:rFonts w:asciiTheme="minorHAnsi" w:hAnsiTheme="minorHAnsi" w:cstheme="minorHAnsi"/>
          <w:b/>
          <w:bCs/>
          <w:u w:val="single"/>
        </w:rPr>
      </w:pPr>
    </w:p>
    <w:p w14:paraId="03FEE3EC" w14:textId="77777777" w:rsidR="00217C64" w:rsidRDefault="00217C64" w:rsidP="00BD4E2E">
      <w:pPr>
        <w:rPr>
          <w:rFonts w:asciiTheme="minorHAnsi" w:hAnsiTheme="minorHAnsi" w:cstheme="minorHAnsi"/>
          <w:b/>
          <w:bCs/>
          <w:u w:val="single"/>
        </w:rPr>
      </w:pPr>
    </w:p>
    <w:p w14:paraId="4C43EBBA" w14:textId="77777777" w:rsidR="00217C64" w:rsidRDefault="00217C64" w:rsidP="00BD4E2E">
      <w:pPr>
        <w:rPr>
          <w:rFonts w:asciiTheme="minorHAnsi" w:hAnsiTheme="minorHAnsi" w:cstheme="minorHAnsi"/>
          <w:b/>
          <w:bCs/>
          <w:u w:val="single"/>
        </w:rPr>
      </w:pPr>
    </w:p>
    <w:p w14:paraId="25EF62CC" w14:textId="647A8B6E" w:rsidR="00192F98" w:rsidRDefault="00B163DA" w:rsidP="000A14E6">
      <w:pPr>
        <w:pStyle w:val="Heading2"/>
      </w:pPr>
      <w:r w:rsidRPr="009F5363">
        <w:t>Introduction</w:t>
      </w:r>
    </w:p>
    <w:p w14:paraId="0E8C423D" w14:textId="77777777" w:rsidR="009F5363" w:rsidRPr="009F5363" w:rsidRDefault="009F5363" w:rsidP="00BD4E2E">
      <w:pPr>
        <w:rPr>
          <w:rFonts w:asciiTheme="minorHAnsi" w:hAnsiTheme="minorHAnsi" w:cstheme="minorHAnsi"/>
          <w:b/>
          <w:bCs/>
          <w:u w:val="single"/>
        </w:rPr>
      </w:pPr>
    </w:p>
    <w:p w14:paraId="6BADE248" w14:textId="77777777" w:rsidR="00192F98" w:rsidRPr="00821ACF" w:rsidRDefault="003A1B2C" w:rsidP="00B163DA">
      <w:pPr>
        <w:spacing w:before="51" w:line="276" w:lineRule="auto"/>
        <w:ind w:right="107"/>
        <w:rPr>
          <w:rFonts w:asciiTheme="minorHAnsi" w:hAnsiTheme="minorHAnsi" w:cstheme="minorHAnsi"/>
        </w:rPr>
      </w:pPr>
      <w:r w:rsidRPr="00821ACF">
        <w:rPr>
          <w:rFonts w:asciiTheme="minorHAnsi" w:hAnsiTheme="minorHAnsi" w:cstheme="minorHAnsi"/>
        </w:rPr>
        <w:t>The</w:t>
      </w:r>
      <w:r w:rsidRPr="00821ACF">
        <w:rPr>
          <w:rFonts w:asciiTheme="minorHAnsi" w:hAnsiTheme="minorHAnsi" w:cstheme="minorHAnsi"/>
          <w:spacing w:val="-2"/>
        </w:rPr>
        <w:t xml:space="preserve"> </w:t>
      </w:r>
      <w:r w:rsidRPr="00821ACF">
        <w:rPr>
          <w:rFonts w:asciiTheme="minorHAnsi" w:hAnsiTheme="minorHAnsi" w:cstheme="minorHAnsi"/>
        </w:rPr>
        <w:t>Local</w:t>
      </w:r>
      <w:r w:rsidRPr="00821ACF">
        <w:rPr>
          <w:rFonts w:asciiTheme="minorHAnsi" w:hAnsiTheme="minorHAnsi" w:cstheme="minorHAnsi"/>
          <w:spacing w:val="-3"/>
        </w:rPr>
        <w:t xml:space="preserve"> </w:t>
      </w:r>
      <w:r w:rsidRPr="00821ACF">
        <w:rPr>
          <w:rFonts w:asciiTheme="minorHAnsi" w:hAnsiTheme="minorHAnsi" w:cstheme="minorHAnsi"/>
        </w:rPr>
        <w:t>Authorities</w:t>
      </w:r>
      <w:r w:rsidRPr="00821ACF">
        <w:rPr>
          <w:rFonts w:asciiTheme="minorHAnsi" w:hAnsiTheme="minorHAnsi" w:cstheme="minorHAnsi"/>
          <w:spacing w:val="-2"/>
        </w:rPr>
        <w:t xml:space="preserve"> </w:t>
      </w:r>
      <w:r w:rsidRPr="00821ACF">
        <w:rPr>
          <w:rFonts w:asciiTheme="minorHAnsi" w:hAnsiTheme="minorHAnsi" w:cstheme="minorHAnsi"/>
        </w:rPr>
        <w:t>(Members’</w:t>
      </w:r>
      <w:r w:rsidRPr="00821ACF">
        <w:rPr>
          <w:rFonts w:asciiTheme="minorHAnsi" w:hAnsiTheme="minorHAnsi" w:cstheme="minorHAnsi"/>
          <w:spacing w:val="-5"/>
        </w:rPr>
        <w:t xml:space="preserve"> </w:t>
      </w:r>
      <w:r w:rsidRPr="00821ACF">
        <w:rPr>
          <w:rFonts w:asciiTheme="minorHAnsi" w:hAnsiTheme="minorHAnsi" w:cstheme="minorHAnsi"/>
        </w:rPr>
        <w:t>Allowances)</w:t>
      </w:r>
      <w:r w:rsidRPr="00821ACF">
        <w:rPr>
          <w:rFonts w:asciiTheme="minorHAnsi" w:hAnsiTheme="minorHAnsi" w:cstheme="minorHAnsi"/>
          <w:spacing w:val="-3"/>
        </w:rPr>
        <w:t xml:space="preserve"> </w:t>
      </w:r>
      <w:r w:rsidRPr="00821ACF">
        <w:rPr>
          <w:rFonts w:asciiTheme="minorHAnsi" w:hAnsiTheme="minorHAnsi" w:cstheme="minorHAnsi"/>
        </w:rPr>
        <w:t>(England)</w:t>
      </w:r>
      <w:r w:rsidRPr="00821ACF">
        <w:rPr>
          <w:rFonts w:asciiTheme="minorHAnsi" w:hAnsiTheme="minorHAnsi" w:cstheme="minorHAnsi"/>
          <w:spacing w:val="-4"/>
        </w:rPr>
        <w:t xml:space="preserve"> </w:t>
      </w:r>
      <w:r w:rsidRPr="00821ACF">
        <w:rPr>
          <w:rFonts w:asciiTheme="minorHAnsi" w:hAnsiTheme="minorHAnsi" w:cstheme="minorHAnsi"/>
        </w:rPr>
        <w:t>Regulations</w:t>
      </w:r>
      <w:r w:rsidRPr="00821ACF">
        <w:rPr>
          <w:rFonts w:asciiTheme="minorHAnsi" w:hAnsiTheme="minorHAnsi" w:cstheme="minorHAnsi"/>
          <w:spacing w:val="-3"/>
        </w:rPr>
        <w:t xml:space="preserve"> </w:t>
      </w:r>
      <w:r w:rsidRPr="00821ACF">
        <w:rPr>
          <w:rFonts w:asciiTheme="minorHAnsi" w:hAnsiTheme="minorHAnsi" w:cstheme="minorHAnsi"/>
        </w:rPr>
        <w:t>2003</w:t>
      </w:r>
      <w:r w:rsidRPr="00821ACF">
        <w:rPr>
          <w:rFonts w:asciiTheme="minorHAnsi" w:hAnsiTheme="minorHAnsi" w:cstheme="minorHAnsi"/>
          <w:spacing w:val="-7"/>
        </w:rPr>
        <w:t xml:space="preserve"> </w:t>
      </w:r>
      <w:r w:rsidRPr="00821ACF">
        <w:rPr>
          <w:rFonts w:asciiTheme="minorHAnsi" w:hAnsiTheme="minorHAnsi" w:cstheme="minorHAnsi"/>
        </w:rPr>
        <w:t>came</w:t>
      </w:r>
      <w:r w:rsidRPr="00821ACF">
        <w:rPr>
          <w:rFonts w:asciiTheme="minorHAnsi" w:hAnsiTheme="minorHAnsi" w:cstheme="minorHAnsi"/>
          <w:spacing w:val="-2"/>
        </w:rPr>
        <w:t xml:space="preserve"> </w:t>
      </w:r>
      <w:r w:rsidRPr="00821ACF">
        <w:rPr>
          <w:rFonts w:asciiTheme="minorHAnsi" w:hAnsiTheme="minorHAnsi" w:cstheme="minorHAnsi"/>
        </w:rPr>
        <w:t>into</w:t>
      </w:r>
      <w:r w:rsidRPr="00821ACF">
        <w:rPr>
          <w:rFonts w:asciiTheme="minorHAnsi" w:hAnsiTheme="minorHAnsi" w:cstheme="minorHAnsi"/>
          <w:spacing w:val="-4"/>
        </w:rPr>
        <w:t xml:space="preserve"> </w:t>
      </w:r>
      <w:r w:rsidRPr="00821ACF">
        <w:rPr>
          <w:rFonts w:asciiTheme="minorHAnsi" w:hAnsiTheme="minorHAnsi" w:cstheme="minorHAnsi"/>
        </w:rPr>
        <w:t>force</w:t>
      </w:r>
      <w:r w:rsidRPr="00821ACF">
        <w:rPr>
          <w:rFonts w:asciiTheme="minorHAnsi" w:hAnsiTheme="minorHAnsi" w:cstheme="minorHAnsi"/>
          <w:spacing w:val="-4"/>
        </w:rPr>
        <w:t xml:space="preserve"> </w:t>
      </w:r>
      <w:r w:rsidRPr="00821ACF">
        <w:rPr>
          <w:rFonts w:asciiTheme="minorHAnsi" w:hAnsiTheme="minorHAnsi" w:cstheme="minorHAnsi"/>
        </w:rPr>
        <w:t>on</w:t>
      </w:r>
      <w:r w:rsidRPr="00821ACF">
        <w:rPr>
          <w:rFonts w:asciiTheme="minorHAnsi" w:hAnsiTheme="minorHAnsi" w:cstheme="minorHAnsi"/>
          <w:spacing w:val="-4"/>
        </w:rPr>
        <w:t xml:space="preserve"> </w:t>
      </w:r>
      <w:r w:rsidRPr="00821ACF">
        <w:rPr>
          <w:rFonts w:asciiTheme="minorHAnsi" w:hAnsiTheme="minorHAnsi" w:cstheme="minorHAnsi"/>
        </w:rPr>
        <w:t>1</w:t>
      </w:r>
      <w:r w:rsidRPr="00821ACF">
        <w:rPr>
          <w:rFonts w:asciiTheme="minorHAnsi" w:hAnsiTheme="minorHAnsi" w:cstheme="minorHAnsi"/>
          <w:spacing w:val="-4"/>
        </w:rPr>
        <w:t xml:space="preserve"> </w:t>
      </w:r>
      <w:r w:rsidRPr="00821ACF">
        <w:rPr>
          <w:rFonts w:asciiTheme="minorHAnsi" w:hAnsiTheme="minorHAnsi" w:cstheme="minorHAnsi"/>
        </w:rPr>
        <w:t>May 2003. The regulations apply to local authorities in England only and substantially change the</w:t>
      </w:r>
      <w:r w:rsidRPr="00821ACF">
        <w:rPr>
          <w:rFonts w:asciiTheme="minorHAnsi" w:hAnsiTheme="minorHAnsi" w:cstheme="minorHAnsi"/>
          <w:spacing w:val="40"/>
        </w:rPr>
        <w:t xml:space="preserve"> </w:t>
      </w:r>
      <w:r w:rsidRPr="00821ACF">
        <w:rPr>
          <w:rFonts w:asciiTheme="minorHAnsi" w:hAnsiTheme="minorHAnsi" w:cstheme="minorHAnsi"/>
        </w:rPr>
        <w:t>system that previously existed.</w:t>
      </w:r>
    </w:p>
    <w:p w14:paraId="17765175" w14:textId="77777777" w:rsidR="00BD4E2E" w:rsidRPr="00821ACF" w:rsidRDefault="00BD4E2E" w:rsidP="000A14E6">
      <w:pPr>
        <w:pStyle w:val="Heading2"/>
      </w:pPr>
    </w:p>
    <w:p w14:paraId="003BBBDD" w14:textId="7A624358" w:rsidR="00192F98" w:rsidRPr="00C44B56" w:rsidRDefault="003A1B2C" w:rsidP="000A14E6">
      <w:pPr>
        <w:pStyle w:val="Heading2"/>
        <w:rPr>
          <w:rFonts w:asciiTheme="minorHAnsi" w:hAnsiTheme="minorHAnsi" w:cstheme="minorHAnsi"/>
        </w:rPr>
      </w:pPr>
      <w:r w:rsidRPr="00C44B56">
        <w:rPr>
          <w:rFonts w:asciiTheme="minorHAnsi" w:hAnsiTheme="minorHAnsi" w:cstheme="minorHAnsi"/>
        </w:rPr>
        <w:t>Types</w:t>
      </w:r>
      <w:r w:rsidRPr="00C44B56">
        <w:rPr>
          <w:rFonts w:asciiTheme="minorHAnsi" w:hAnsiTheme="minorHAnsi" w:cstheme="minorHAnsi"/>
          <w:spacing w:val="-1"/>
        </w:rPr>
        <w:t xml:space="preserve"> </w:t>
      </w:r>
      <w:r w:rsidRPr="00C44B56">
        <w:rPr>
          <w:rFonts w:asciiTheme="minorHAnsi" w:hAnsiTheme="minorHAnsi" w:cstheme="minorHAnsi"/>
        </w:rPr>
        <w:t>of allowance</w:t>
      </w:r>
    </w:p>
    <w:p w14:paraId="0EA2D093" w14:textId="77777777" w:rsidR="00192F98" w:rsidRPr="00821ACF" w:rsidRDefault="00192F98" w:rsidP="00B163DA">
      <w:pPr>
        <w:pStyle w:val="BodyText"/>
        <w:rPr>
          <w:rFonts w:asciiTheme="minorHAnsi" w:hAnsiTheme="minorHAnsi" w:cstheme="minorHAnsi"/>
          <w:b/>
          <w:sz w:val="22"/>
          <w:szCs w:val="22"/>
        </w:rPr>
      </w:pPr>
    </w:p>
    <w:p w14:paraId="5C0966E2" w14:textId="07F74E5E" w:rsidR="009F5363" w:rsidRPr="00821ACF" w:rsidRDefault="003A1B2C" w:rsidP="00B163DA">
      <w:pPr>
        <w:spacing w:before="52" w:line="276" w:lineRule="auto"/>
        <w:ind w:right="317"/>
        <w:rPr>
          <w:rFonts w:asciiTheme="minorHAnsi" w:hAnsiTheme="minorHAnsi" w:cstheme="minorHAnsi"/>
        </w:rPr>
      </w:pPr>
      <w:r w:rsidRPr="00821ACF">
        <w:rPr>
          <w:rFonts w:asciiTheme="minorHAnsi" w:hAnsiTheme="minorHAnsi" w:cstheme="minorHAnsi"/>
        </w:rPr>
        <w:t>These</w:t>
      </w:r>
      <w:r w:rsidRPr="00821ACF">
        <w:rPr>
          <w:rFonts w:asciiTheme="minorHAnsi" w:hAnsiTheme="minorHAnsi" w:cstheme="minorHAnsi"/>
          <w:spacing w:val="-3"/>
        </w:rPr>
        <w:t xml:space="preserve"> </w:t>
      </w:r>
      <w:r w:rsidRPr="00821ACF">
        <w:rPr>
          <w:rFonts w:asciiTheme="minorHAnsi" w:hAnsiTheme="minorHAnsi" w:cstheme="minorHAnsi"/>
        </w:rPr>
        <w:t>regulations</w:t>
      </w:r>
      <w:r w:rsidRPr="00821ACF">
        <w:rPr>
          <w:rFonts w:asciiTheme="minorHAnsi" w:hAnsiTheme="minorHAnsi" w:cstheme="minorHAnsi"/>
          <w:spacing w:val="-2"/>
        </w:rPr>
        <w:t xml:space="preserve"> </w:t>
      </w:r>
      <w:r w:rsidRPr="00821ACF">
        <w:rPr>
          <w:rFonts w:asciiTheme="minorHAnsi" w:hAnsiTheme="minorHAnsi" w:cstheme="minorHAnsi"/>
        </w:rPr>
        <w:t>allow</w:t>
      </w:r>
      <w:r w:rsidRPr="00821ACF">
        <w:rPr>
          <w:rFonts w:asciiTheme="minorHAnsi" w:hAnsiTheme="minorHAnsi" w:cstheme="minorHAnsi"/>
          <w:spacing w:val="-3"/>
        </w:rPr>
        <w:t xml:space="preserve"> </w:t>
      </w:r>
      <w:r w:rsidRPr="00821ACF">
        <w:rPr>
          <w:rFonts w:asciiTheme="minorHAnsi" w:hAnsiTheme="minorHAnsi" w:cstheme="minorHAnsi"/>
        </w:rPr>
        <w:t>Town</w:t>
      </w:r>
      <w:r w:rsidRPr="00821ACF">
        <w:rPr>
          <w:rFonts w:asciiTheme="minorHAnsi" w:hAnsiTheme="minorHAnsi" w:cstheme="minorHAnsi"/>
          <w:spacing w:val="-3"/>
        </w:rPr>
        <w:t xml:space="preserve"> </w:t>
      </w:r>
      <w:r w:rsidRPr="00821ACF">
        <w:rPr>
          <w:rFonts w:asciiTheme="minorHAnsi" w:hAnsiTheme="minorHAnsi" w:cstheme="minorHAnsi"/>
        </w:rPr>
        <w:t>and</w:t>
      </w:r>
      <w:r w:rsidRPr="00821ACF">
        <w:rPr>
          <w:rFonts w:asciiTheme="minorHAnsi" w:hAnsiTheme="minorHAnsi" w:cstheme="minorHAnsi"/>
          <w:spacing w:val="-3"/>
        </w:rPr>
        <w:t xml:space="preserve"> </w:t>
      </w:r>
      <w:r w:rsidRPr="00821ACF">
        <w:rPr>
          <w:rFonts w:asciiTheme="minorHAnsi" w:hAnsiTheme="minorHAnsi" w:cstheme="minorHAnsi"/>
        </w:rPr>
        <w:t>Parish</w:t>
      </w:r>
      <w:r w:rsidRPr="00821ACF">
        <w:rPr>
          <w:rFonts w:asciiTheme="minorHAnsi" w:hAnsiTheme="minorHAnsi" w:cstheme="minorHAnsi"/>
          <w:spacing w:val="-3"/>
        </w:rPr>
        <w:t xml:space="preserve"> </w:t>
      </w:r>
      <w:r w:rsidRPr="00821ACF">
        <w:rPr>
          <w:rFonts w:asciiTheme="minorHAnsi" w:hAnsiTheme="minorHAnsi" w:cstheme="minorHAnsi"/>
        </w:rPr>
        <w:t>Councils</w:t>
      </w:r>
      <w:r w:rsidRPr="00821ACF">
        <w:rPr>
          <w:rFonts w:asciiTheme="minorHAnsi" w:hAnsiTheme="minorHAnsi" w:cstheme="minorHAnsi"/>
          <w:spacing w:val="-2"/>
        </w:rPr>
        <w:t xml:space="preserve"> </w:t>
      </w:r>
      <w:r w:rsidRPr="00821ACF">
        <w:rPr>
          <w:rFonts w:asciiTheme="minorHAnsi" w:hAnsiTheme="minorHAnsi" w:cstheme="minorHAnsi"/>
        </w:rPr>
        <w:t>to</w:t>
      </w:r>
      <w:r w:rsidRPr="00821ACF">
        <w:rPr>
          <w:rFonts w:asciiTheme="minorHAnsi" w:hAnsiTheme="minorHAnsi" w:cstheme="minorHAnsi"/>
          <w:spacing w:val="-3"/>
        </w:rPr>
        <w:t xml:space="preserve"> </w:t>
      </w:r>
      <w:r w:rsidRPr="00821ACF">
        <w:rPr>
          <w:rFonts w:asciiTheme="minorHAnsi" w:hAnsiTheme="minorHAnsi" w:cstheme="minorHAnsi"/>
        </w:rPr>
        <w:t>pay</w:t>
      </w:r>
      <w:r w:rsidRPr="00821ACF">
        <w:rPr>
          <w:rFonts w:asciiTheme="minorHAnsi" w:hAnsiTheme="minorHAnsi" w:cstheme="minorHAnsi"/>
          <w:spacing w:val="-3"/>
        </w:rPr>
        <w:t xml:space="preserve"> </w:t>
      </w:r>
      <w:r w:rsidRPr="00821ACF">
        <w:rPr>
          <w:rFonts w:asciiTheme="minorHAnsi" w:hAnsiTheme="minorHAnsi" w:cstheme="minorHAnsi"/>
        </w:rPr>
        <w:t>a basic</w:t>
      </w:r>
      <w:r w:rsidRPr="00821ACF">
        <w:rPr>
          <w:rFonts w:asciiTheme="minorHAnsi" w:hAnsiTheme="minorHAnsi" w:cstheme="minorHAnsi"/>
          <w:spacing w:val="-5"/>
        </w:rPr>
        <w:t xml:space="preserve"> </w:t>
      </w:r>
      <w:r w:rsidRPr="00821ACF">
        <w:rPr>
          <w:rFonts w:asciiTheme="minorHAnsi" w:hAnsiTheme="minorHAnsi" w:cstheme="minorHAnsi"/>
        </w:rPr>
        <w:t>parish</w:t>
      </w:r>
      <w:r w:rsidRPr="00821ACF">
        <w:rPr>
          <w:rFonts w:asciiTheme="minorHAnsi" w:hAnsiTheme="minorHAnsi" w:cstheme="minorHAnsi"/>
          <w:spacing w:val="-3"/>
        </w:rPr>
        <w:t xml:space="preserve"> </w:t>
      </w:r>
      <w:r w:rsidRPr="00821ACF">
        <w:rPr>
          <w:rFonts w:asciiTheme="minorHAnsi" w:hAnsiTheme="minorHAnsi" w:cstheme="minorHAnsi"/>
        </w:rPr>
        <w:t>allowance</w:t>
      </w:r>
      <w:r w:rsidRPr="00821ACF">
        <w:rPr>
          <w:rFonts w:asciiTheme="minorHAnsi" w:hAnsiTheme="minorHAnsi" w:cstheme="minorHAnsi"/>
          <w:spacing w:val="-1"/>
        </w:rPr>
        <w:t xml:space="preserve"> </w:t>
      </w:r>
      <w:r w:rsidRPr="00821ACF">
        <w:rPr>
          <w:rFonts w:asciiTheme="minorHAnsi" w:hAnsiTheme="minorHAnsi" w:cstheme="minorHAnsi"/>
        </w:rPr>
        <w:t>(Regulation</w:t>
      </w:r>
      <w:r w:rsidRPr="00821ACF">
        <w:rPr>
          <w:rFonts w:asciiTheme="minorHAnsi" w:hAnsiTheme="minorHAnsi" w:cstheme="minorHAnsi"/>
          <w:spacing w:val="-2"/>
        </w:rPr>
        <w:t xml:space="preserve"> </w:t>
      </w:r>
      <w:r w:rsidRPr="00821ACF">
        <w:rPr>
          <w:rFonts w:asciiTheme="minorHAnsi" w:hAnsiTheme="minorHAnsi" w:cstheme="minorHAnsi"/>
        </w:rPr>
        <w:t>25) to its chairman only</w:t>
      </w:r>
      <w:r w:rsidRPr="00821ACF">
        <w:rPr>
          <w:rFonts w:asciiTheme="minorHAnsi" w:hAnsiTheme="minorHAnsi" w:cstheme="minorHAnsi"/>
          <w:spacing w:val="-1"/>
        </w:rPr>
        <w:t xml:space="preserve"> </w:t>
      </w:r>
      <w:r w:rsidRPr="00821ACF">
        <w:rPr>
          <w:rFonts w:asciiTheme="minorHAnsi" w:hAnsiTheme="minorHAnsi" w:cstheme="minorHAnsi"/>
        </w:rPr>
        <w:t xml:space="preserve">or to each of its elected members. Co-opted members </w:t>
      </w:r>
      <w:r w:rsidRPr="00821ACF">
        <w:rPr>
          <w:rFonts w:asciiTheme="minorHAnsi" w:hAnsiTheme="minorHAnsi" w:cstheme="minorHAnsi"/>
          <w:u w:val="single"/>
        </w:rPr>
        <w:t>do not</w:t>
      </w:r>
      <w:r w:rsidRPr="00821ACF">
        <w:rPr>
          <w:rFonts w:asciiTheme="minorHAnsi" w:hAnsiTheme="minorHAnsi" w:cstheme="minorHAnsi"/>
        </w:rPr>
        <w:t xml:space="preserve"> qualify for the basic parish allowance. The amount payable to the chairman may differ from that of other members (</w:t>
      </w:r>
      <w:r w:rsidR="00B163DA" w:rsidRPr="00821ACF">
        <w:rPr>
          <w:rFonts w:asciiTheme="minorHAnsi" w:hAnsiTheme="minorHAnsi" w:cstheme="minorHAnsi"/>
        </w:rPr>
        <w:t>i.e.,</w:t>
      </w:r>
      <w:r w:rsidRPr="00821ACF">
        <w:rPr>
          <w:rFonts w:asciiTheme="minorHAnsi" w:hAnsiTheme="minorHAnsi" w:cstheme="minorHAnsi"/>
        </w:rPr>
        <w:t xml:space="preserve"> a higher sum could be paid because of extra duties that may be required of the chairman) but otherwise the sum shall be the same for each member.</w:t>
      </w:r>
    </w:p>
    <w:p w14:paraId="00743248" w14:textId="77777777" w:rsidR="00192F98" w:rsidRPr="00821ACF" w:rsidRDefault="00192F98" w:rsidP="00B163DA">
      <w:pPr>
        <w:pStyle w:val="BodyText"/>
        <w:spacing w:before="7"/>
        <w:rPr>
          <w:rFonts w:asciiTheme="minorHAnsi" w:hAnsiTheme="minorHAnsi" w:cstheme="minorHAnsi"/>
          <w:sz w:val="22"/>
          <w:szCs w:val="22"/>
        </w:rPr>
      </w:pPr>
    </w:p>
    <w:p w14:paraId="04B9A166" w14:textId="197C6903" w:rsidR="00192F98" w:rsidRPr="00821ACF" w:rsidRDefault="003A1B2C" w:rsidP="00B163DA">
      <w:pPr>
        <w:spacing w:line="276" w:lineRule="auto"/>
        <w:ind w:right="416"/>
        <w:jc w:val="both"/>
        <w:rPr>
          <w:rFonts w:asciiTheme="minorHAnsi" w:hAnsiTheme="minorHAnsi" w:cstheme="minorHAnsi"/>
        </w:rPr>
      </w:pPr>
      <w:r w:rsidRPr="00821ACF">
        <w:rPr>
          <w:rFonts w:asciiTheme="minorHAnsi" w:hAnsiTheme="minorHAnsi" w:cstheme="minorHAnsi"/>
        </w:rPr>
        <w:t>The regulations</w:t>
      </w:r>
      <w:r w:rsidRPr="00821ACF">
        <w:rPr>
          <w:rFonts w:asciiTheme="minorHAnsi" w:hAnsiTheme="minorHAnsi" w:cstheme="minorHAnsi"/>
          <w:spacing w:val="-1"/>
        </w:rPr>
        <w:t xml:space="preserve"> </w:t>
      </w:r>
      <w:r w:rsidRPr="00821ACF">
        <w:rPr>
          <w:rFonts w:asciiTheme="minorHAnsi" w:hAnsiTheme="minorHAnsi" w:cstheme="minorHAnsi"/>
        </w:rPr>
        <w:t>also</w:t>
      </w:r>
      <w:r w:rsidRPr="00821ACF">
        <w:rPr>
          <w:rFonts w:asciiTheme="minorHAnsi" w:hAnsiTheme="minorHAnsi" w:cstheme="minorHAnsi"/>
          <w:spacing w:val="-2"/>
        </w:rPr>
        <w:t xml:space="preserve"> </w:t>
      </w:r>
      <w:r w:rsidRPr="00821ACF">
        <w:rPr>
          <w:rFonts w:asciiTheme="minorHAnsi" w:hAnsiTheme="minorHAnsi" w:cstheme="minorHAnsi"/>
        </w:rPr>
        <w:t>allow payment</w:t>
      </w:r>
      <w:r w:rsidRPr="00821ACF">
        <w:rPr>
          <w:rFonts w:asciiTheme="minorHAnsi" w:hAnsiTheme="minorHAnsi" w:cstheme="minorHAnsi"/>
          <w:spacing w:val="-2"/>
        </w:rPr>
        <w:t xml:space="preserve"> </w:t>
      </w:r>
      <w:r w:rsidRPr="00821ACF">
        <w:rPr>
          <w:rFonts w:asciiTheme="minorHAnsi" w:hAnsiTheme="minorHAnsi" w:cstheme="minorHAnsi"/>
        </w:rPr>
        <w:t>of a</w:t>
      </w:r>
      <w:r w:rsidRPr="00821ACF">
        <w:rPr>
          <w:rFonts w:asciiTheme="minorHAnsi" w:hAnsiTheme="minorHAnsi" w:cstheme="minorHAnsi"/>
          <w:spacing w:val="-2"/>
        </w:rPr>
        <w:t xml:space="preserve"> </w:t>
      </w:r>
      <w:r w:rsidRPr="00821ACF">
        <w:rPr>
          <w:rFonts w:asciiTheme="minorHAnsi" w:hAnsiTheme="minorHAnsi" w:cstheme="minorHAnsi"/>
        </w:rPr>
        <w:t>parish travelling</w:t>
      </w:r>
      <w:r w:rsidRPr="00821ACF">
        <w:rPr>
          <w:rFonts w:asciiTheme="minorHAnsi" w:hAnsiTheme="minorHAnsi" w:cstheme="minorHAnsi"/>
          <w:spacing w:val="-1"/>
        </w:rPr>
        <w:t xml:space="preserve"> </w:t>
      </w:r>
      <w:r w:rsidRPr="00821ACF">
        <w:rPr>
          <w:rFonts w:asciiTheme="minorHAnsi" w:hAnsiTheme="minorHAnsi" w:cstheme="minorHAnsi"/>
        </w:rPr>
        <w:t>and subsistence</w:t>
      </w:r>
      <w:r w:rsidRPr="00821ACF">
        <w:rPr>
          <w:rFonts w:asciiTheme="minorHAnsi" w:hAnsiTheme="minorHAnsi" w:cstheme="minorHAnsi"/>
          <w:spacing w:val="-5"/>
        </w:rPr>
        <w:t xml:space="preserve"> </w:t>
      </w:r>
      <w:r w:rsidRPr="00821ACF">
        <w:rPr>
          <w:rFonts w:asciiTheme="minorHAnsi" w:hAnsiTheme="minorHAnsi" w:cstheme="minorHAnsi"/>
        </w:rPr>
        <w:t>allowance (Regulation 26).</w:t>
      </w:r>
      <w:r w:rsidRPr="00821ACF">
        <w:rPr>
          <w:rFonts w:asciiTheme="minorHAnsi" w:hAnsiTheme="minorHAnsi" w:cstheme="minorHAnsi"/>
          <w:spacing w:val="-3"/>
        </w:rPr>
        <w:t xml:space="preserve"> </w:t>
      </w:r>
      <w:r w:rsidRPr="00821ACF">
        <w:rPr>
          <w:rFonts w:asciiTheme="minorHAnsi" w:hAnsiTheme="minorHAnsi" w:cstheme="minorHAnsi"/>
        </w:rPr>
        <w:t>Travel</w:t>
      </w:r>
      <w:r w:rsidRPr="00821ACF">
        <w:rPr>
          <w:rFonts w:asciiTheme="minorHAnsi" w:hAnsiTheme="minorHAnsi" w:cstheme="minorHAnsi"/>
          <w:spacing w:val="-4"/>
        </w:rPr>
        <w:t xml:space="preserve"> </w:t>
      </w:r>
      <w:r w:rsidRPr="00821ACF">
        <w:rPr>
          <w:rFonts w:asciiTheme="minorHAnsi" w:hAnsiTheme="minorHAnsi" w:cstheme="minorHAnsi"/>
        </w:rPr>
        <w:t>and</w:t>
      </w:r>
      <w:r w:rsidRPr="00821ACF">
        <w:rPr>
          <w:rFonts w:asciiTheme="minorHAnsi" w:hAnsiTheme="minorHAnsi" w:cstheme="minorHAnsi"/>
          <w:spacing w:val="-3"/>
        </w:rPr>
        <w:t xml:space="preserve"> </w:t>
      </w:r>
      <w:r w:rsidRPr="00821ACF">
        <w:rPr>
          <w:rFonts w:asciiTheme="minorHAnsi" w:hAnsiTheme="minorHAnsi" w:cstheme="minorHAnsi"/>
        </w:rPr>
        <w:t>subsistence</w:t>
      </w:r>
      <w:r w:rsidRPr="00821ACF">
        <w:rPr>
          <w:rFonts w:asciiTheme="minorHAnsi" w:hAnsiTheme="minorHAnsi" w:cstheme="minorHAnsi"/>
          <w:spacing w:val="-1"/>
        </w:rPr>
        <w:t xml:space="preserve"> </w:t>
      </w:r>
      <w:r w:rsidRPr="00821ACF">
        <w:rPr>
          <w:rFonts w:asciiTheme="minorHAnsi" w:hAnsiTheme="minorHAnsi" w:cstheme="minorHAnsi"/>
        </w:rPr>
        <w:t>allowance</w:t>
      </w:r>
      <w:r w:rsidRPr="00821ACF">
        <w:rPr>
          <w:rFonts w:asciiTheme="minorHAnsi" w:hAnsiTheme="minorHAnsi" w:cstheme="minorHAnsi"/>
          <w:spacing w:val="-1"/>
        </w:rPr>
        <w:t xml:space="preserve"> </w:t>
      </w:r>
      <w:r w:rsidRPr="00821ACF">
        <w:rPr>
          <w:rFonts w:asciiTheme="minorHAnsi" w:hAnsiTheme="minorHAnsi" w:cstheme="minorHAnsi"/>
        </w:rPr>
        <w:t>can</w:t>
      </w:r>
      <w:r w:rsidRPr="00821ACF">
        <w:rPr>
          <w:rFonts w:asciiTheme="minorHAnsi" w:hAnsiTheme="minorHAnsi" w:cstheme="minorHAnsi"/>
          <w:spacing w:val="-3"/>
        </w:rPr>
        <w:t xml:space="preserve"> </w:t>
      </w:r>
      <w:r w:rsidRPr="00821ACF">
        <w:rPr>
          <w:rFonts w:asciiTheme="minorHAnsi" w:hAnsiTheme="minorHAnsi" w:cstheme="minorHAnsi"/>
        </w:rPr>
        <w:t>be</w:t>
      </w:r>
      <w:r w:rsidRPr="00821ACF">
        <w:rPr>
          <w:rFonts w:asciiTheme="minorHAnsi" w:hAnsiTheme="minorHAnsi" w:cstheme="minorHAnsi"/>
          <w:spacing w:val="-1"/>
        </w:rPr>
        <w:t xml:space="preserve"> </w:t>
      </w:r>
      <w:r w:rsidRPr="00821ACF">
        <w:rPr>
          <w:rFonts w:asciiTheme="minorHAnsi" w:hAnsiTheme="minorHAnsi" w:cstheme="minorHAnsi"/>
        </w:rPr>
        <w:t>paid</w:t>
      </w:r>
      <w:r w:rsidRPr="00821ACF">
        <w:rPr>
          <w:rFonts w:asciiTheme="minorHAnsi" w:hAnsiTheme="minorHAnsi" w:cstheme="minorHAnsi"/>
          <w:spacing w:val="-3"/>
        </w:rPr>
        <w:t xml:space="preserve"> </w:t>
      </w:r>
      <w:r w:rsidRPr="00821ACF">
        <w:rPr>
          <w:rFonts w:asciiTheme="minorHAnsi" w:hAnsiTheme="minorHAnsi" w:cstheme="minorHAnsi"/>
        </w:rPr>
        <w:t>to</w:t>
      </w:r>
      <w:r w:rsidRPr="00821ACF">
        <w:rPr>
          <w:rFonts w:asciiTheme="minorHAnsi" w:hAnsiTheme="minorHAnsi" w:cstheme="minorHAnsi"/>
          <w:spacing w:val="-4"/>
        </w:rPr>
        <w:t xml:space="preserve"> </w:t>
      </w:r>
      <w:r w:rsidRPr="00821ACF">
        <w:rPr>
          <w:rFonts w:asciiTheme="minorHAnsi" w:hAnsiTheme="minorHAnsi" w:cstheme="minorHAnsi"/>
        </w:rPr>
        <w:t>elected and</w:t>
      </w:r>
      <w:r w:rsidRPr="00821ACF">
        <w:rPr>
          <w:rFonts w:asciiTheme="minorHAnsi" w:hAnsiTheme="minorHAnsi" w:cstheme="minorHAnsi"/>
          <w:spacing w:val="-3"/>
        </w:rPr>
        <w:t xml:space="preserve"> </w:t>
      </w:r>
      <w:r w:rsidRPr="00821ACF">
        <w:rPr>
          <w:rFonts w:asciiTheme="minorHAnsi" w:hAnsiTheme="minorHAnsi" w:cstheme="minorHAnsi"/>
        </w:rPr>
        <w:t>co-opted</w:t>
      </w:r>
      <w:r w:rsidRPr="00821ACF">
        <w:rPr>
          <w:rFonts w:asciiTheme="minorHAnsi" w:hAnsiTheme="minorHAnsi" w:cstheme="minorHAnsi"/>
          <w:spacing w:val="-2"/>
        </w:rPr>
        <w:t xml:space="preserve"> </w:t>
      </w:r>
      <w:r w:rsidRPr="00821ACF">
        <w:rPr>
          <w:rFonts w:asciiTheme="minorHAnsi" w:hAnsiTheme="minorHAnsi" w:cstheme="minorHAnsi"/>
        </w:rPr>
        <w:t>members.</w:t>
      </w:r>
      <w:r w:rsidRPr="00821ACF">
        <w:rPr>
          <w:rFonts w:asciiTheme="minorHAnsi" w:hAnsiTheme="minorHAnsi" w:cstheme="minorHAnsi"/>
          <w:spacing w:val="-5"/>
        </w:rPr>
        <w:t xml:space="preserve"> </w:t>
      </w:r>
      <w:r w:rsidRPr="00821ACF">
        <w:rPr>
          <w:rFonts w:asciiTheme="minorHAnsi" w:hAnsiTheme="minorHAnsi" w:cstheme="minorHAnsi"/>
        </w:rPr>
        <w:t>Parish</w:t>
      </w:r>
      <w:r w:rsidRPr="00821ACF">
        <w:rPr>
          <w:rFonts w:asciiTheme="minorHAnsi" w:hAnsiTheme="minorHAnsi" w:cstheme="minorHAnsi"/>
          <w:spacing w:val="-3"/>
        </w:rPr>
        <w:t xml:space="preserve"> </w:t>
      </w:r>
      <w:r w:rsidRPr="00821ACF">
        <w:rPr>
          <w:rFonts w:asciiTheme="minorHAnsi" w:hAnsiTheme="minorHAnsi" w:cstheme="minorHAnsi"/>
        </w:rPr>
        <w:t xml:space="preserve">and Town Council members are not entitled to claim a </w:t>
      </w:r>
      <w:r w:rsidR="00B163DA" w:rsidRPr="00821ACF">
        <w:rPr>
          <w:rFonts w:asciiTheme="minorHAnsi" w:hAnsiTheme="minorHAnsi" w:cstheme="minorHAnsi"/>
        </w:rPr>
        <w:t>dependents’</w:t>
      </w:r>
      <w:r w:rsidRPr="00821ACF">
        <w:rPr>
          <w:rFonts w:asciiTheme="minorHAnsi" w:hAnsiTheme="minorHAnsi" w:cstheme="minorHAnsi"/>
        </w:rPr>
        <w:t xml:space="preserve"> carers allowance.</w:t>
      </w:r>
    </w:p>
    <w:p w14:paraId="6071764A" w14:textId="77777777" w:rsidR="00192F98" w:rsidRPr="00821ACF" w:rsidRDefault="00192F98" w:rsidP="00B163DA">
      <w:pPr>
        <w:pStyle w:val="BodyText"/>
        <w:spacing w:before="6"/>
        <w:rPr>
          <w:rFonts w:asciiTheme="minorHAnsi" w:hAnsiTheme="minorHAnsi" w:cstheme="minorHAnsi"/>
          <w:sz w:val="22"/>
          <w:szCs w:val="22"/>
        </w:rPr>
      </w:pPr>
    </w:p>
    <w:p w14:paraId="72F766B5" w14:textId="77777777" w:rsidR="00073081" w:rsidRDefault="003A1B2C" w:rsidP="00B163DA">
      <w:pPr>
        <w:spacing w:line="276" w:lineRule="auto"/>
        <w:ind w:right="174"/>
        <w:rPr>
          <w:rFonts w:asciiTheme="minorHAnsi" w:hAnsiTheme="minorHAnsi" w:cstheme="minorHAnsi"/>
          <w:spacing w:val="-4"/>
        </w:rPr>
      </w:pPr>
      <w:r w:rsidRPr="00821ACF">
        <w:rPr>
          <w:rFonts w:asciiTheme="minorHAnsi" w:hAnsiTheme="minorHAnsi" w:cstheme="minorHAnsi"/>
        </w:rPr>
        <w:t>The Local Government Act 1972 s.15 (5) states a local council may pay a chairman’s allowance for the</w:t>
      </w:r>
      <w:r w:rsidRPr="00821ACF">
        <w:rPr>
          <w:rFonts w:asciiTheme="minorHAnsi" w:hAnsiTheme="minorHAnsi" w:cstheme="minorHAnsi"/>
          <w:spacing w:val="-4"/>
        </w:rPr>
        <w:t xml:space="preserve"> </w:t>
      </w:r>
      <w:r w:rsidRPr="00821ACF">
        <w:rPr>
          <w:rFonts w:asciiTheme="minorHAnsi" w:hAnsiTheme="minorHAnsi" w:cstheme="minorHAnsi"/>
        </w:rPr>
        <w:t>purpose</w:t>
      </w:r>
      <w:r w:rsidRPr="00821ACF">
        <w:rPr>
          <w:rFonts w:asciiTheme="minorHAnsi" w:hAnsiTheme="minorHAnsi" w:cstheme="minorHAnsi"/>
          <w:spacing w:val="-3"/>
        </w:rPr>
        <w:t xml:space="preserve"> </w:t>
      </w:r>
      <w:r w:rsidRPr="00821ACF">
        <w:rPr>
          <w:rFonts w:asciiTheme="minorHAnsi" w:hAnsiTheme="minorHAnsi" w:cstheme="minorHAnsi"/>
        </w:rPr>
        <w:t>of</w:t>
      </w:r>
      <w:r w:rsidRPr="00821ACF">
        <w:rPr>
          <w:rFonts w:asciiTheme="minorHAnsi" w:hAnsiTheme="minorHAnsi" w:cstheme="minorHAnsi"/>
          <w:spacing w:val="-1"/>
        </w:rPr>
        <w:t xml:space="preserve"> </w:t>
      </w:r>
      <w:r w:rsidRPr="00821ACF">
        <w:rPr>
          <w:rFonts w:asciiTheme="minorHAnsi" w:hAnsiTheme="minorHAnsi" w:cstheme="minorHAnsi"/>
        </w:rPr>
        <w:t>enabling</w:t>
      </w:r>
      <w:r w:rsidRPr="00821ACF">
        <w:rPr>
          <w:rFonts w:asciiTheme="minorHAnsi" w:hAnsiTheme="minorHAnsi" w:cstheme="minorHAnsi"/>
          <w:spacing w:val="-4"/>
        </w:rPr>
        <w:t xml:space="preserve"> </w:t>
      </w:r>
      <w:r w:rsidRPr="00821ACF">
        <w:rPr>
          <w:rFonts w:asciiTheme="minorHAnsi" w:hAnsiTheme="minorHAnsi" w:cstheme="minorHAnsi"/>
        </w:rPr>
        <w:t>him</w:t>
      </w:r>
      <w:r w:rsidRPr="00821ACF">
        <w:rPr>
          <w:rFonts w:asciiTheme="minorHAnsi" w:hAnsiTheme="minorHAnsi" w:cstheme="minorHAnsi"/>
          <w:spacing w:val="-3"/>
        </w:rPr>
        <w:t xml:space="preserve"> </w:t>
      </w:r>
      <w:r w:rsidRPr="00821ACF">
        <w:rPr>
          <w:rFonts w:asciiTheme="minorHAnsi" w:hAnsiTheme="minorHAnsi" w:cstheme="minorHAnsi"/>
        </w:rPr>
        <w:t>to</w:t>
      </w:r>
      <w:r w:rsidRPr="00821ACF">
        <w:rPr>
          <w:rFonts w:asciiTheme="minorHAnsi" w:hAnsiTheme="minorHAnsi" w:cstheme="minorHAnsi"/>
          <w:spacing w:val="-1"/>
        </w:rPr>
        <w:t xml:space="preserve"> </w:t>
      </w:r>
      <w:r w:rsidRPr="00821ACF">
        <w:rPr>
          <w:rFonts w:asciiTheme="minorHAnsi" w:hAnsiTheme="minorHAnsi" w:cstheme="minorHAnsi"/>
        </w:rPr>
        <w:t>meet</w:t>
      </w:r>
      <w:r w:rsidRPr="00821ACF">
        <w:rPr>
          <w:rFonts w:asciiTheme="minorHAnsi" w:hAnsiTheme="minorHAnsi" w:cstheme="minorHAnsi"/>
          <w:spacing w:val="-3"/>
        </w:rPr>
        <w:t xml:space="preserve"> </w:t>
      </w:r>
      <w:r w:rsidRPr="00821ACF">
        <w:rPr>
          <w:rFonts w:asciiTheme="minorHAnsi" w:hAnsiTheme="minorHAnsi" w:cstheme="minorHAnsi"/>
        </w:rPr>
        <w:t>the</w:t>
      </w:r>
      <w:r w:rsidRPr="00821ACF">
        <w:rPr>
          <w:rFonts w:asciiTheme="minorHAnsi" w:hAnsiTheme="minorHAnsi" w:cstheme="minorHAnsi"/>
          <w:spacing w:val="-1"/>
        </w:rPr>
        <w:t xml:space="preserve"> </w:t>
      </w:r>
      <w:r w:rsidRPr="00821ACF">
        <w:rPr>
          <w:rFonts w:asciiTheme="minorHAnsi" w:hAnsiTheme="minorHAnsi" w:cstheme="minorHAnsi"/>
        </w:rPr>
        <w:t>expenses</w:t>
      </w:r>
      <w:r w:rsidRPr="00821ACF">
        <w:rPr>
          <w:rFonts w:asciiTheme="minorHAnsi" w:hAnsiTheme="minorHAnsi" w:cstheme="minorHAnsi"/>
          <w:spacing w:val="-2"/>
        </w:rPr>
        <w:t xml:space="preserve"> </w:t>
      </w:r>
      <w:r w:rsidRPr="00821ACF">
        <w:rPr>
          <w:rFonts w:asciiTheme="minorHAnsi" w:hAnsiTheme="minorHAnsi" w:cstheme="minorHAnsi"/>
        </w:rPr>
        <w:t>of</w:t>
      </w:r>
      <w:r w:rsidRPr="00821ACF">
        <w:rPr>
          <w:rFonts w:asciiTheme="minorHAnsi" w:hAnsiTheme="minorHAnsi" w:cstheme="minorHAnsi"/>
          <w:spacing w:val="-2"/>
        </w:rPr>
        <w:t xml:space="preserve"> </w:t>
      </w:r>
      <w:r w:rsidRPr="00821ACF">
        <w:rPr>
          <w:rFonts w:asciiTheme="minorHAnsi" w:hAnsiTheme="minorHAnsi" w:cstheme="minorHAnsi"/>
        </w:rPr>
        <w:t>his</w:t>
      </w:r>
      <w:r w:rsidRPr="00821ACF">
        <w:rPr>
          <w:rFonts w:asciiTheme="minorHAnsi" w:hAnsiTheme="minorHAnsi" w:cstheme="minorHAnsi"/>
          <w:spacing w:val="-2"/>
        </w:rPr>
        <w:t xml:space="preserve"> </w:t>
      </w:r>
      <w:r w:rsidRPr="00821ACF">
        <w:rPr>
          <w:rFonts w:asciiTheme="minorHAnsi" w:hAnsiTheme="minorHAnsi" w:cstheme="minorHAnsi"/>
        </w:rPr>
        <w:t>or</w:t>
      </w:r>
      <w:r w:rsidRPr="00821ACF">
        <w:rPr>
          <w:rFonts w:asciiTheme="minorHAnsi" w:hAnsiTheme="minorHAnsi" w:cstheme="minorHAnsi"/>
          <w:spacing w:val="-1"/>
        </w:rPr>
        <w:t xml:space="preserve"> </w:t>
      </w:r>
      <w:r w:rsidRPr="00821ACF">
        <w:rPr>
          <w:rFonts w:asciiTheme="minorHAnsi" w:hAnsiTheme="minorHAnsi" w:cstheme="minorHAnsi"/>
        </w:rPr>
        <w:t>her</w:t>
      </w:r>
      <w:r w:rsidRPr="00821ACF">
        <w:rPr>
          <w:rFonts w:asciiTheme="minorHAnsi" w:hAnsiTheme="minorHAnsi" w:cstheme="minorHAnsi"/>
          <w:spacing w:val="-1"/>
        </w:rPr>
        <w:t xml:space="preserve"> </w:t>
      </w:r>
      <w:r w:rsidRPr="00821ACF">
        <w:rPr>
          <w:rFonts w:asciiTheme="minorHAnsi" w:hAnsiTheme="minorHAnsi" w:cstheme="minorHAnsi"/>
        </w:rPr>
        <w:t>office.</w:t>
      </w:r>
      <w:r w:rsidRPr="00821ACF">
        <w:rPr>
          <w:rFonts w:asciiTheme="minorHAnsi" w:hAnsiTheme="minorHAnsi" w:cstheme="minorHAnsi"/>
          <w:spacing w:val="-4"/>
        </w:rPr>
        <w:t xml:space="preserve"> </w:t>
      </w:r>
    </w:p>
    <w:p w14:paraId="7BD3E12A" w14:textId="6D4108B1" w:rsidR="00192F98" w:rsidRPr="00821ACF" w:rsidRDefault="003A1B2C" w:rsidP="00B163DA">
      <w:pPr>
        <w:spacing w:line="276" w:lineRule="auto"/>
        <w:ind w:right="174"/>
        <w:rPr>
          <w:rFonts w:asciiTheme="minorHAnsi" w:hAnsiTheme="minorHAnsi" w:cstheme="minorHAnsi"/>
        </w:rPr>
      </w:pPr>
      <w:r w:rsidRPr="00821ACF">
        <w:rPr>
          <w:rFonts w:asciiTheme="minorHAnsi" w:hAnsiTheme="minorHAnsi" w:cstheme="minorHAnsi"/>
        </w:rPr>
        <w:t>A</w:t>
      </w:r>
      <w:r w:rsidRPr="00821ACF">
        <w:rPr>
          <w:rFonts w:asciiTheme="minorHAnsi" w:hAnsiTheme="minorHAnsi" w:cstheme="minorHAnsi"/>
          <w:spacing w:val="-1"/>
        </w:rPr>
        <w:t xml:space="preserve"> </w:t>
      </w:r>
      <w:r w:rsidRPr="00821ACF">
        <w:rPr>
          <w:rFonts w:asciiTheme="minorHAnsi" w:hAnsiTheme="minorHAnsi" w:cstheme="minorHAnsi"/>
        </w:rPr>
        <w:t>co-opted</w:t>
      </w:r>
      <w:r w:rsidRPr="00821ACF">
        <w:rPr>
          <w:rFonts w:asciiTheme="minorHAnsi" w:hAnsiTheme="minorHAnsi" w:cstheme="minorHAnsi"/>
          <w:spacing w:val="-1"/>
        </w:rPr>
        <w:t xml:space="preserve"> </w:t>
      </w:r>
      <w:r w:rsidRPr="00821ACF">
        <w:rPr>
          <w:rFonts w:asciiTheme="minorHAnsi" w:hAnsiTheme="minorHAnsi" w:cstheme="minorHAnsi"/>
        </w:rPr>
        <w:t>member</w:t>
      </w:r>
      <w:r w:rsidRPr="00821ACF">
        <w:rPr>
          <w:rFonts w:asciiTheme="minorHAnsi" w:hAnsiTheme="minorHAnsi" w:cstheme="minorHAnsi"/>
          <w:spacing w:val="-3"/>
        </w:rPr>
        <w:t xml:space="preserve"> </w:t>
      </w:r>
      <w:r w:rsidRPr="00821ACF">
        <w:rPr>
          <w:rFonts w:asciiTheme="minorHAnsi" w:hAnsiTheme="minorHAnsi" w:cstheme="minorHAnsi"/>
        </w:rPr>
        <w:t xml:space="preserve">elected as the chairman </w:t>
      </w:r>
      <w:r w:rsidRPr="00821ACF">
        <w:rPr>
          <w:rFonts w:asciiTheme="minorHAnsi" w:hAnsiTheme="minorHAnsi" w:cstheme="minorHAnsi"/>
          <w:u w:val="single"/>
        </w:rPr>
        <w:t>is</w:t>
      </w:r>
      <w:r w:rsidRPr="00821ACF">
        <w:rPr>
          <w:rFonts w:asciiTheme="minorHAnsi" w:hAnsiTheme="minorHAnsi" w:cstheme="minorHAnsi"/>
        </w:rPr>
        <w:t xml:space="preserve"> entitled to the chairman’s allowance, but not the basic parish allowance.</w:t>
      </w:r>
    </w:p>
    <w:p w14:paraId="0A720B03" w14:textId="77777777" w:rsidR="00192F98" w:rsidRPr="00821ACF" w:rsidRDefault="00192F98" w:rsidP="00B163DA">
      <w:pPr>
        <w:pStyle w:val="BodyText"/>
        <w:spacing w:before="6"/>
        <w:rPr>
          <w:rFonts w:asciiTheme="minorHAnsi" w:hAnsiTheme="minorHAnsi" w:cstheme="minorHAnsi"/>
          <w:sz w:val="22"/>
          <w:szCs w:val="22"/>
        </w:rPr>
      </w:pPr>
    </w:p>
    <w:p w14:paraId="1502E029" w14:textId="14100035" w:rsidR="009F5363" w:rsidRPr="009F5363" w:rsidRDefault="003A1B2C" w:rsidP="009F5363">
      <w:pPr>
        <w:spacing w:before="52" w:line="276" w:lineRule="auto"/>
        <w:ind w:right="325"/>
        <w:rPr>
          <w:rFonts w:asciiTheme="minorHAnsi" w:hAnsiTheme="minorHAnsi" w:cstheme="minorHAnsi"/>
        </w:rPr>
      </w:pPr>
      <w:r w:rsidRPr="00821ACF">
        <w:rPr>
          <w:rFonts w:asciiTheme="minorHAnsi" w:hAnsiTheme="minorHAnsi" w:cstheme="minorHAnsi"/>
        </w:rPr>
        <w:t>The</w:t>
      </w:r>
      <w:r w:rsidRPr="00821ACF">
        <w:rPr>
          <w:rFonts w:asciiTheme="minorHAnsi" w:hAnsiTheme="minorHAnsi" w:cstheme="minorHAnsi"/>
          <w:spacing w:val="-4"/>
        </w:rPr>
        <w:t xml:space="preserve"> </w:t>
      </w:r>
      <w:r w:rsidRPr="00821ACF">
        <w:rPr>
          <w:rFonts w:asciiTheme="minorHAnsi" w:hAnsiTheme="minorHAnsi" w:cstheme="minorHAnsi"/>
        </w:rPr>
        <w:t>basic</w:t>
      </w:r>
      <w:r w:rsidRPr="00821ACF">
        <w:rPr>
          <w:rFonts w:asciiTheme="minorHAnsi" w:hAnsiTheme="minorHAnsi" w:cstheme="minorHAnsi"/>
          <w:spacing w:val="-4"/>
        </w:rPr>
        <w:t xml:space="preserve"> </w:t>
      </w:r>
      <w:r w:rsidRPr="00821ACF">
        <w:rPr>
          <w:rFonts w:asciiTheme="minorHAnsi" w:hAnsiTheme="minorHAnsi" w:cstheme="minorHAnsi"/>
        </w:rPr>
        <w:t>parish</w:t>
      </w:r>
      <w:r w:rsidRPr="00821ACF">
        <w:rPr>
          <w:rFonts w:asciiTheme="minorHAnsi" w:hAnsiTheme="minorHAnsi" w:cstheme="minorHAnsi"/>
          <w:spacing w:val="-4"/>
        </w:rPr>
        <w:t xml:space="preserve"> </w:t>
      </w:r>
      <w:r w:rsidRPr="00821ACF">
        <w:rPr>
          <w:rFonts w:asciiTheme="minorHAnsi" w:hAnsiTheme="minorHAnsi" w:cstheme="minorHAnsi"/>
        </w:rPr>
        <w:t>allowance</w:t>
      </w:r>
      <w:r w:rsidRPr="00821ACF">
        <w:rPr>
          <w:rFonts w:asciiTheme="minorHAnsi" w:hAnsiTheme="minorHAnsi" w:cstheme="minorHAnsi"/>
          <w:spacing w:val="-2"/>
        </w:rPr>
        <w:t xml:space="preserve"> </w:t>
      </w:r>
      <w:r w:rsidRPr="00821ACF">
        <w:rPr>
          <w:rFonts w:asciiTheme="minorHAnsi" w:hAnsiTheme="minorHAnsi" w:cstheme="minorHAnsi"/>
        </w:rPr>
        <w:t>and</w:t>
      </w:r>
      <w:r w:rsidRPr="00821ACF">
        <w:rPr>
          <w:rFonts w:asciiTheme="minorHAnsi" w:hAnsiTheme="minorHAnsi" w:cstheme="minorHAnsi"/>
          <w:spacing w:val="-4"/>
        </w:rPr>
        <w:t xml:space="preserve"> </w:t>
      </w:r>
      <w:r w:rsidRPr="00821ACF">
        <w:rPr>
          <w:rFonts w:asciiTheme="minorHAnsi" w:hAnsiTheme="minorHAnsi" w:cstheme="minorHAnsi"/>
        </w:rPr>
        <w:t>chairman’s</w:t>
      </w:r>
      <w:r w:rsidRPr="00821ACF">
        <w:rPr>
          <w:rFonts w:asciiTheme="minorHAnsi" w:hAnsiTheme="minorHAnsi" w:cstheme="minorHAnsi"/>
          <w:spacing w:val="-3"/>
        </w:rPr>
        <w:t xml:space="preserve"> </w:t>
      </w:r>
      <w:r w:rsidRPr="00821ACF">
        <w:rPr>
          <w:rFonts w:asciiTheme="minorHAnsi" w:hAnsiTheme="minorHAnsi" w:cstheme="minorHAnsi"/>
        </w:rPr>
        <w:t>allowance</w:t>
      </w:r>
      <w:r w:rsidRPr="00821ACF">
        <w:rPr>
          <w:rFonts w:asciiTheme="minorHAnsi" w:hAnsiTheme="minorHAnsi" w:cstheme="minorHAnsi"/>
          <w:spacing w:val="-2"/>
        </w:rPr>
        <w:t xml:space="preserve"> </w:t>
      </w:r>
      <w:r w:rsidRPr="00821ACF">
        <w:rPr>
          <w:rFonts w:asciiTheme="minorHAnsi" w:hAnsiTheme="minorHAnsi" w:cstheme="minorHAnsi"/>
        </w:rPr>
        <w:t>are</w:t>
      </w:r>
      <w:r w:rsidRPr="00821ACF">
        <w:rPr>
          <w:rFonts w:asciiTheme="minorHAnsi" w:hAnsiTheme="minorHAnsi" w:cstheme="minorHAnsi"/>
          <w:spacing w:val="-4"/>
        </w:rPr>
        <w:t xml:space="preserve"> </w:t>
      </w:r>
      <w:r w:rsidRPr="00821ACF">
        <w:rPr>
          <w:rFonts w:asciiTheme="minorHAnsi" w:hAnsiTheme="minorHAnsi" w:cstheme="minorHAnsi"/>
        </w:rPr>
        <w:t>not</w:t>
      </w:r>
      <w:r w:rsidRPr="00821ACF">
        <w:rPr>
          <w:rFonts w:asciiTheme="minorHAnsi" w:hAnsiTheme="minorHAnsi" w:cstheme="minorHAnsi"/>
          <w:spacing w:val="-2"/>
        </w:rPr>
        <w:t xml:space="preserve"> </w:t>
      </w:r>
      <w:r w:rsidRPr="00821ACF">
        <w:rPr>
          <w:rFonts w:asciiTheme="minorHAnsi" w:hAnsiTheme="minorHAnsi" w:cstheme="minorHAnsi"/>
        </w:rPr>
        <w:t>salaries.</w:t>
      </w:r>
      <w:r w:rsidRPr="00821ACF">
        <w:rPr>
          <w:rFonts w:asciiTheme="minorHAnsi" w:hAnsiTheme="minorHAnsi" w:cstheme="minorHAnsi"/>
          <w:spacing w:val="-3"/>
        </w:rPr>
        <w:t xml:space="preserve"> </w:t>
      </w:r>
      <w:r w:rsidRPr="00821ACF">
        <w:rPr>
          <w:rFonts w:asciiTheme="minorHAnsi" w:hAnsiTheme="minorHAnsi" w:cstheme="minorHAnsi"/>
        </w:rPr>
        <w:t>They</w:t>
      </w:r>
      <w:r w:rsidRPr="00821ACF">
        <w:rPr>
          <w:rFonts w:asciiTheme="minorHAnsi" w:hAnsiTheme="minorHAnsi" w:cstheme="minorHAnsi"/>
          <w:spacing w:val="-3"/>
        </w:rPr>
        <w:t xml:space="preserve"> </w:t>
      </w:r>
      <w:r w:rsidRPr="00821ACF">
        <w:rPr>
          <w:rFonts w:asciiTheme="minorHAnsi" w:hAnsiTheme="minorHAnsi" w:cstheme="minorHAnsi"/>
        </w:rPr>
        <w:t>are</w:t>
      </w:r>
      <w:r w:rsidRPr="00821ACF">
        <w:rPr>
          <w:rFonts w:asciiTheme="minorHAnsi" w:hAnsiTheme="minorHAnsi" w:cstheme="minorHAnsi"/>
          <w:spacing w:val="-4"/>
        </w:rPr>
        <w:t xml:space="preserve"> </w:t>
      </w:r>
      <w:r w:rsidRPr="00821ACF">
        <w:rPr>
          <w:rFonts w:asciiTheme="minorHAnsi" w:hAnsiTheme="minorHAnsi" w:cstheme="minorHAnsi"/>
        </w:rPr>
        <w:t>figures</w:t>
      </w:r>
      <w:r w:rsidRPr="00821ACF">
        <w:rPr>
          <w:rFonts w:asciiTheme="minorHAnsi" w:hAnsiTheme="minorHAnsi" w:cstheme="minorHAnsi"/>
          <w:spacing w:val="-2"/>
        </w:rPr>
        <w:t xml:space="preserve"> </w:t>
      </w:r>
      <w:r w:rsidRPr="00821ACF">
        <w:rPr>
          <w:rFonts w:asciiTheme="minorHAnsi" w:hAnsiTheme="minorHAnsi" w:cstheme="minorHAnsi"/>
        </w:rPr>
        <w:t xml:space="preserve">calculated to cover expenses which are normally associated with the duties of being a local </w:t>
      </w:r>
      <w:r w:rsidR="00B163DA" w:rsidRPr="00821ACF">
        <w:rPr>
          <w:rFonts w:asciiTheme="minorHAnsi" w:hAnsiTheme="minorHAnsi" w:cstheme="minorHAnsi"/>
        </w:rPr>
        <w:t>Councillor</w:t>
      </w:r>
      <w:r w:rsidRPr="00821ACF">
        <w:rPr>
          <w:rFonts w:asciiTheme="minorHAnsi" w:hAnsiTheme="minorHAnsi" w:cstheme="minorHAnsi"/>
        </w:rPr>
        <w:t xml:space="preserve">. </w:t>
      </w:r>
    </w:p>
    <w:p w14:paraId="2A5E4F73" w14:textId="47B867C3" w:rsidR="009F5363" w:rsidRPr="009F5363" w:rsidRDefault="009F5363" w:rsidP="009F5363">
      <w:pPr>
        <w:widowControl/>
        <w:adjustRightInd w:val="0"/>
        <w:rPr>
          <w:rFonts w:eastAsiaTheme="minorHAnsi"/>
          <w:color w:val="000000"/>
          <w:lang w:val="en-GB"/>
        </w:rPr>
      </w:pPr>
      <w:r w:rsidRPr="009F5363">
        <w:rPr>
          <w:rFonts w:eastAsiaTheme="minorHAnsi"/>
          <w:color w:val="000000"/>
          <w:lang w:val="en-GB"/>
        </w:rPr>
        <w:t xml:space="preserve">Such incidental expenses include: - </w:t>
      </w:r>
    </w:p>
    <w:p w14:paraId="7F1ABE59" w14:textId="77777777" w:rsidR="009F5363" w:rsidRPr="009F5363" w:rsidRDefault="009F5363" w:rsidP="009F5363">
      <w:pPr>
        <w:widowControl/>
        <w:adjustRightInd w:val="0"/>
        <w:rPr>
          <w:rFonts w:eastAsiaTheme="minorHAnsi"/>
          <w:color w:val="000000"/>
          <w:lang w:val="en-GB"/>
        </w:rPr>
      </w:pPr>
      <w:r w:rsidRPr="009F5363">
        <w:rPr>
          <w:rFonts w:eastAsiaTheme="minorHAnsi"/>
          <w:color w:val="000000"/>
          <w:lang w:val="en-GB"/>
        </w:rPr>
        <w:t xml:space="preserve">a) the use of their homes. </w:t>
      </w:r>
    </w:p>
    <w:p w14:paraId="400558CA" w14:textId="77777777" w:rsidR="009F5363" w:rsidRPr="009F5363" w:rsidRDefault="009F5363" w:rsidP="009F5363">
      <w:pPr>
        <w:widowControl/>
        <w:adjustRightInd w:val="0"/>
        <w:rPr>
          <w:rFonts w:eastAsiaTheme="minorHAnsi"/>
          <w:color w:val="000000"/>
          <w:lang w:val="en-GB"/>
        </w:rPr>
      </w:pPr>
      <w:r w:rsidRPr="009F5363">
        <w:rPr>
          <w:rFonts w:eastAsiaTheme="minorHAnsi"/>
          <w:color w:val="000000"/>
          <w:lang w:val="en-GB"/>
        </w:rPr>
        <w:t xml:space="preserve">b) telephone calls from home landlines and mobile phones. </w:t>
      </w:r>
    </w:p>
    <w:p w14:paraId="282C0BFC" w14:textId="77777777" w:rsidR="009F5363" w:rsidRPr="009F5363" w:rsidRDefault="009F5363" w:rsidP="009F5363">
      <w:pPr>
        <w:widowControl/>
        <w:adjustRightInd w:val="0"/>
        <w:rPr>
          <w:rFonts w:eastAsiaTheme="minorHAnsi"/>
          <w:color w:val="000000"/>
          <w:lang w:val="en-GB"/>
        </w:rPr>
      </w:pPr>
      <w:r w:rsidRPr="009F5363">
        <w:rPr>
          <w:rFonts w:eastAsiaTheme="minorHAnsi"/>
          <w:color w:val="000000"/>
          <w:lang w:val="en-GB"/>
        </w:rPr>
        <w:t xml:space="preserve">c) stationary, printing and IT costs. </w:t>
      </w:r>
    </w:p>
    <w:p w14:paraId="3CD48AC7" w14:textId="77777777" w:rsidR="009F5363" w:rsidRPr="009F5363" w:rsidRDefault="009F5363" w:rsidP="009F5363">
      <w:pPr>
        <w:widowControl/>
        <w:adjustRightInd w:val="0"/>
        <w:rPr>
          <w:rFonts w:eastAsiaTheme="minorHAnsi"/>
          <w:color w:val="000000"/>
          <w:lang w:val="en-GB"/>
        </w:rPr>
      </w:pPr>
      <w:r w:rsidRPr="009F5363">
        <w:rPr>
          <w:rFonts w:eastAsiaTheme="minorHAnsi"/>
          <w:color w:val="000000"/>
          <w:lang w:val="en-GB"/>
        </w:rPr>
        <w:t xml:space="preserve">d) use of car, motorcycle or bicycle. </w:t>
      </w:r>
    </w:p>
    <w:p w14:paraId="164DA08B" w14:textId="77777777" w:rsidR="009F5363" w:rsidRPr="009F5363" w:rsidRDefault="009F5363" w:rsidP="009F5363">
      <w:pPr>
        <w:widowControl/>
        <w:adjustRightInd w:val="0"/>
        <w:rPr>
          <w:rFonts w:eastAsiaTheme="minorHAnsi"/>
          <w:color w:val="000000"/>
          <w:sz w:val="24"/>
          <w:szCs w:val="24"/>
          <w:lang w:val="en-GB"/>
        </w:rPr>
      </w:pPr>
    </w:p>
    <w:p w14:paraId="6CF7C099" w14:textId="71566879" w:rsidR="009F5363" w:rsidRDefault="009F5363" w:rsidP="009F5363">
      <w:pPr>
        <w:spacing w:before="52" w:line="276" w:lineRule="auto"/>
        <w:ind w:right="325"/>
        <w:rPr>
          <w:rFonts w:eastAsiaTheme="minorHAnsi"/>
          <w:color w:val="000000"/>
          <w:lang w:val="en-GB"/>
        </w:rPr>
      </w:pPr>
      <w:r w:rsidRPr="009F5363">
        <w:rPr>
          <w:rFonts w:eastAsiaTheme="minorHAnsi"/>
          <w:color w:val="000000"/>
          <w:lang w:val="en-GB"/>
        </w:rPr>
        <w:t>Please note that this list is indicative and not meant to cover every circumstance in which incidental expenses may be incurred.</w:t>
      </w:r>
    </w:p>
    <w:p w14:paraId="1AF2E0CC" w14:textId="77777777" w:rsidR="00073081" w:rsidRPr="00073081" w:rsidRDefault="00073081" w:rsidP="009F5363">
      <w:pPr>
        <w:spacing w:before="52" w:line="276" w:lineRule="auto"/>
        <w:ind w:right="325"/>
        <w:rPr>
          <w:rFonts w:eastAsiaTheme="minorHAnsi"/>
          <w:color w:val="000000"/>
          <w:lang w:val="en-GB"/>
        </w:rPr>
      </w:pPr>
    </w:p>
    <w:p w14:paraId="541D2437" w14:textId="6328470D" w:rsidR="00192F98" w:rsidRPr="00821ACF" w:rsidRDefault="003A1B2C" w:rsidP="00B163DA">
      <w:pPr>
        <w:spacing w:before="52" w:line="276" w:lineRule="auto"/>
        <w:ind w:right="325"/>
        <w:rPr>
          <w:rFonts w:asciiTheme="minorHAnsi" w:hAnsiTheme="minorHAnsi" w:cstheme="minorHAnsi"/>
        </w:rPr>
      </w:pPr>
      <w:r w:rsidRPr="00821ACF">
        <w:rPr>
          <w:rFonts w:asciiTheme="minorHAnsi" w:hAnsiTheme="minorHAnsi" w:cstheme="minorHAnsi"/>
        </w:rPr>
        <w:t xml:space="preserve">Travelling and subsistence allowances are used to reimburse members for specific expenses incurred while attending meetings, training </w:t>
      </w:r>
      <w:r w:rsidR="00217C64" w:rsidRPr="00821ACF">
        <w:rPr>
          <w:rFonts w:asciiTheme="minorHAnsi" w:hAnsiTheme="minorHAnsi" w:cstheme="minorHAnsi"/>
        </w:rPr>
        <w:t>courses</w:t>
      </w:r>
      <w:r w:rsidRPr="00821ACF">
        <w:rPr>
          <w:rFonts w:asciiTheme="minorHAnsi" w:hAnsiTheme="minorHAnsi" w:cstheme="minorHAnsi"/>
        </w:rPr>
        <w:t xml:space="preserve"> or events on behalf of the council.</w:t>
      </w:r>
    </w:p>
    <w:p w14:paraId="72C5F327" w14:textId="77777777" w:rsidR="00285244" w:rsidRPr="00821ACF" w:rsidRDefault="00285244" w:rsidP="009F5363"/>
    <w:p w14:paraId="00AEA6B2" w14:textId="5D21BFBF" w:rsidR="00192F98" w:rsidRPr="009F5363" w:rsidRDefault="003A1B2C" w:rsidP="000A14E6">
      <w:pPr>
        <w:pStyle w:val="Heading2"/>
      </w:pPr>
      <w:r w:rsidRPr="009F5363">
        <w:t>Setting</w:t>
      </w:r>
      <w:r w:rsidRPr="009F5363">
        <w:rPr>
          <w:spacing w:val="-4"/>
        </w:rPr>
        <w:t xml:space="preserve"> </w:t>
      </w:r>
      <w:r w:rsidRPr="009F5363">
        <w:t>levels</w:t>
      </w:r>
      <w:r w:rsidRPr="009F5363">
        <w:rPr>
          <w:spacing w:val="-2"/>
        </w:rPr>
        <w:t xml:space="preserve"> </w:t>
      </w:r>
      <w:r w:rsidRPr="009F5363">
        <w:t>of</w:t>
      </w:r>
      <w:r w:rsidRPr="009F5363">
        <w:rPr>
          <w:spacing w:val="-1"/>
        </w:rPr>
        <w:t xml:space="preserve"> </w:t>
      </w:r>
      <w:r w:rsidRPr="009F5363">
        <w:rPr>
          <w:spacing w:val="-2"/>
        </w:rPr>
        <w:t>allowances</w:t>
      </w:r>
    </w:p>
    <w:p w14:paraId="473D9BDB" w14:textId="77777777" w:rsidR="00192F98" w:rsidRPr="00821ACF" w:rsidRDefault="00192F98" w:rsidP="009F5363"/>
    <w:p w14:paraId="21910C4F" w14:textId="77777777" w:rsidR="00192F98" w:rsidRPr="00821ACF" w:rsidRDefault="003A1B2C" w:rsidP="00B163DA">
      <w:pPr>
        <w:spacing w:before="52" w:line="276" w:lineRule="auto"/>
        <w:ind w:right="326"/>
        <w:jc w:val="both"/>
        <w:rPr>
          <w:rFonts w:asciiTheme="minorHAnsi" w:hAnsiTheme="minorHAnsi" w:cstheme="minorHAnsi"/>
        </w:rPr>
      </w:pPr>
      <w:r w:rsidRPr="00821ACF">
        <w:rPr>
          <w:rFonts w:asciiTheme="minorHAnsi" w:hAnsiTheme="minorHAnsi" w:cstheme="minorHAnsi"/>
        </w:rPr>
        <w:t>Regulation 27 of</w:t>
      </w:r>
      <w:r w:rsidRPr="00821ACF">
        <w:rPr>
          <w:rFonts w:asciiTheme="minorHAnsi" w:hAnsiTheme="minorHAnsi" w:cstheme="minorHAnsi"/>
          <w:spacing w:val="-1"/>
        </w:rPr>
        <w:t xml:space="preserve"> </w:t>
      </w:r>
      <w:r w:rsidRPr="00821ACF">
        <w:rPr>
          <w:rFonts w:asciiTheme="minorHAnsi" w:hAnsiTheme="minorHAnsi" w:cstheme="minorHAnsi"/>
        </w:rPr>
        <w:t>The</w:t>
      </w:r>
      <w:r w:rsidRPr="00821ACF">
        <w:rPr>
          <w:rFonts w:asciiTheme="minorHAnsi" w:hAnsiTheme="minorHAnsi" w:cstheme="minorHAnsi"/>
          <w:spacing w:val="-2"/>
        </w:rPr>
        <w:t xml:space="preserve"> </w:t>
      </w:r>
      <w:r w:rsidRPr="00821ACF">
        <w:rPr>
          <w:rFonts w:asciiTheme="minorHAnsi" w:hAnsiTheme="minorHAnsi" w:cstheme="minorHAnsi"/>
        </w:rPr>
        <w:t>Local Authorities</w:t>
      </w:r>
      <w:r w:rsidRPr="00821ACF">
        <w:rPr>
          <w:rFonts w:asciiTheme="minorHAnsi" w:hAnsiTheme="minorHAnsi" w:cstheme="minorHAnsi"/>
          <w:spacing w:val="-2"/>
        </w:rPr>
        <w:t xml:space="preserve"> </w:t>
      </w:r>
      <w:r w:rsidRPr="00821ACF">
        <w:rPr>
          <w:rFonts w:asciiTheme="minorHAnsi" w:hAnsiTheme="minorHAnsi" w:cstheme="minorHAnsi"/>
        </w:rPr>
        <w:t>(Members’</w:t>
      </w:r>
      <w:r w:rsidRPr="00821ACF">
        <w:rPr>
          <w:rFonts w:asciiTheme="minorHAnsi" w:hAnsiTheme="minorHAnsi" w:cstheme="minorHAnsi"/>
          <w:spacing w:val="-2"/>
        </w:rPr>
        <w:t xml:space="preserve"> </w:t>
      </w:r>
      <w:r w:rsidRPr="00821ACF">
        <w:rPr>
          <w:rFonts w:asciiTheme="minorHAnsi" w:hAnsiTheme="minorHAnsi" w:cstheme="minorHAnsi"/>
        </w:rPr>
        <w:t>Allowances) (England)</w:t>
      </w:r>
      <w:r w:rsidRPr="00821ACF">
        <w:rPr>
          <w:rFonts w:asciiTheme="minorHAnsi" w:hAnsiTheme="minorHAnsi" w:cstheme="minorHAnsi"/>
          <w:spacing w:val="-1"/>
        </w:rPr>
        <w:t xml:space="preserve"> </w:t>
      </w:r>
      <w:r w:rsidRPr="00821ACF">
        <w:rPr>
          <w:rFonts w:asciiTheme="minorHAnsi" w:hAnsiTheme="minorHAnsi" w:cstheme="minorHAnsi"/>
        </w:rPr>
        <w:t>Regulations</w:t>
      </w:r>
      <w:r w:rsidRPr="00821ACF">
        <w:rPr>
          <w:rFonts w:asciiTheme="minorHAnsi" w:hAnsiTheme="minorHAnsi" w:cstheme="minorHAnsi"/>
          <w:spacing w:val="-2"/>
        </w:rPr>
        <w:t xml:space="preserve"> </w:t>
      </w:r>
      <w:r w:rsidRPr="00821ACF">
        <w:rPr>
          <w:rFonts w:asciiTheme="minorHAnsi" w:hAnsiTheme="minorHAnsi" w:cstheme="minorHAnsi"/>
        </w:rPr>
        <w:t>2003 states that</w:t>
      </w:r>
      <w:r w:rsidRPr="00821ACF">
        <w:rPr>
          <w:rFonts w:asciiTheme="minorHAnsi" w:hAnsiTheme="minorHAnsi" w:cstheme="minorHAnsi"/>
          <w:spacing w:val="-2"/>
        </w:rPr>
        <w:t xml:space="preserve"> </w:t>
      </w:r>
      <w:r w:rsidRPr="00821ACF">
        <w:rPr>
          <w:rFonts w:asciiTheme="minorHAnsi" w:hAnsiTheme="minorHAnsi" w:cstheme="minorHAnsi"/>
        </w:rPr>
        <w:t>a</w:t>
      </w:r>
      <w:r w:rsidRPr="00821ACF">
        <w:rPr>
          <w:rFonts w:asciiTheme="minorHAnsi" w:hAnsiTheme="minorHAnsi" w:cstheme="minorHAnsi"/>
          <w:spacing w:val="-4"/>
        </w:rPr>
        <w:t xml:space="preserve"> </w:t>
      </w:r>
      <w:r w:rsidRPr="00821ACF">
        <w:rPr>
          <w:rFonts w:asciiTheme="minorHAnsi" w:hAnsiTheme="minorHAnsi" w:cstheme="minorHAnsi"/>
        </w:rPr>
        <w:t>parish</w:t>
      </w:r>
      <w:r w:rsidRPr="00821ACF">
        <w:rPr>
          <w:rFonts w:asciiTheme="minorHAnsi" w:hAnsiTheme="minorHAnsi" w:cstheme="minorHAnsi"/>
          <w:spacing w:val="-1"/>
        </w:rPr>
        <w:t xml:space="preserve"> </w:t>
      </w:r>
      <w:r w:rsidRPr="00821ACF">
        <w:rPr>
          <w:rFonts w:asciiTheme="minorHAnsi" w:hAnsiTheme="minorHAnsi" w:cstheme="minorHAnsi"/>
        </w:rPr>
        <w:t>remuneration</w:t>
      </w:r>
      <w:r w:rsidRPr="00821ACF">
        <w:rPr>
          <w:rFonts w:asciiTheme="minorHAnsi" w:hAnsiTheme="minorHAnsi" w:cstheme="minorHAnsi"/>
          <w:spacing w:val="-3"/>
        </w:rPr>
        <w:t xml:space="preserve"> </w:t>
      </w:r>
      <w:r w:rsidRPr="00821ACF">
        <w:rPr>
          <w:rFonts w:asciiTheme="minorHAnsi" w:hAnsiTheme="minorHAnsi" w:cstheme="minorHAnsi"/>
        </w:rPr>
        <w:t>panel</w:t>
      </w:r>
      <w:r w:rsidRPr="00821ACF">
        <w:rPr>
          <w:rFonts w:asciiTheme="minorHAnsi" w:hAnsiTheme="minorHAnsi" w:cstheme="minorHAnsi"/>
          <w:spacing w:val="-4"/>
        </w:rPr>
        <w:t xml:space="preserve"> </w:t>
      </w:r>
      <w:r w:rsidRPr="00821ACF">
        <w:rPr>
          <w:rFonts w:asciiTheme="minorHAnsi" w:hAnsiTheme="minorHAnsi" w:cstheme="minorHAnsi"/>
        </w:rPr>
        <w:t>may</w:t>
      </w:r>
      <w:r w:rsidRPr="00821ACF">
        <w:rPr>
          <w:rFonts w:asciiTheme="minorHAnsi" w:hAnsiTheme="minorHAnsi" w:cstheme="minorHAnsi"/>
          <w:spacing w:val="-4"/>
        </w:rPr>
        <w:t xml:space="preserve"> </w:t>
      </w:r>
      <w:r w:rsidRPr="00821ACF">
        <w:rPr>
          <w:rFonts w:asciiTheme="minorHAnsi" w:hAnsiTheme="minorHAnsi" w:cstheme="minorHAnsi"/>
        </w:rPr>
        <w:t>be</w:t>
      </w:r>
      <w:r w:rsidRPr="00821ACF">
        <w:rPr>
          <w:rFonts w:asciiTheme="minorHAnsi" w:hAnsiTheme="minorHAnsi" w:cstheme="minorHAnsi"/>
          <w:spacing w:val="-2"/>
        </w:rPr>
        <w:t xml:space="preserve"> </w:t>
      </w:r>
      <w:r w:rsidRPr="00821ACF">
        <w:rPr>
          <w:rFonts w:asciiTheme="minorHAnsi" w:hAnsiTheme="minorHAnsi" w:cstheme="minorHAnsi"/>
        </w:rPr>
        <w:t>established</w:t>
      </w:r>
      <w:r w:rsidRPr="00821ACF">
        <w:rPr>
          <w:rFonts w:asciiTheme="minorHAnsi" w:hAnsiTheme="minorHAnsi" w:cstheme="minorHAnsi"/>
          <w:spacing w:val="-3"/>
        </w:rPr>
        <w:t xml:space="preserve"> </w:t>
      </w:r>
      <w:r w:rsidRPr="00821ACF">
        <w:rPr>
          <w:rFonts w:asciiTheme="minorHAnsi" w:hAnsiTheme="minorHAnsi" w:cstheme="minorHAnsi"/>
        </w:rPr>
        <w:t>by</w:t>
      </w:r>
      <w:r w:rsidRPr="00821ACF">
        <w:rPr>
          <w:rFonts w:asciiTheme="minorHAnsi" w:hAnsiTheme="minorHAnsi" w:cstheme="minorHAnsi"/>
          <w:spacing w:val="-3"/>
        </w:rPr>
        <w:t xml:space="preserve"> </w:t>
      </w:r>
      <w:r w:rsidRPr="00821ACF">
        <w:rPr>
          <w:rFonts w:asciiTheme="minorHAnsi" w:hAnsiTheme="minorHAnsi" w:cstheme="minorHAnsi"/>
        </w:rPr>
        <w:t>a</w:t>
      </w:r>
      <w:r w:rsidRPr="00821ACF">
        <w:rPr>
          <w:rFonts w:asciiTheme="minorHAnsi" w:hAnsiTheme="minorHAnsi" w:cstheme="minorHAnsi"/>
          <w:spacing w:val="-4"/>
        </w:rPr>
        <w:t xml:space="preserve"> </w:t>
      </w:r>
      <w:r w:rsidRPr="00821ACF">
        <w:rPr>
          <w:rFonts w:asciiTheme="minorHAnsi" w:hAnsiTheme="minorHAnsi" w:cstheme="minorHAnsi"/>
        </w:rPr>
        <w:t>responsible</w:t>
      </w:r>
      <w:r w:rsidRPr="00821ACF">
        <w:rPr>
          <w:rFonts w:asciiTheme="minorHAnsi" w:hAnsiTheme="minorHAnsi" w:cstheme="minorHAnsi"/>
          <w:spacing w:val="-2"/>
        </w:rPr>
        <w:t xml:space="preserve"> </w:t>
      </w:r>
      <w:r w:rsidRPr="00821ACF">
        <w:rPr>
          <w:rFonts w:asciiTheme="minorHAnsi" w:hAnsiTheme="minorHAnsi" w:cstheme="minorHAnsi"/>
        </w:rPr>
        <w:t>authority,</w:t>
      </w:r>
      <w:r w:rsidRPr="00821ACF">
        <w:rPr>
          <w:rFonts w:asciiTheme="minorHAnsi" w:hAnsiTheme="minorHAnsi" w:cstheme="minorHAnsi"/>
          <w:spacing w:val="-5"/>
        </w:rPr>
        <w:t xml:space="preserve"> </w:t>
      </w:r>
      <w:r w:rsidRPr="00821ACF">
        <w:rPr>
          <w:rFonts w:asciiTheme="minorHAnsi" w:hAnsiTheme="minorHAnsi" w:cstheme="minorHAnsi"/>
        </w:rPr>
        <w:t>which</w:t>
      </w:r>
      <w:r w:rsidRPr="00821ACF">
        <w:rPr>
          <w:rFonts w:asciiTheme="minorHAnsi" w:hAnsiTheme="minorHAnsi" w:cstheme="minorHAnsi"/>
          <w:spacing w:val="-2"/>
        </w:rPr>
        <w:t xml:space="preserve"> </w:t>
      </w:r>
      <w:r w:rsidRPr="00821ACF">
        <w:rPr>
          <w:rFonts w:asciiTheme="minorHAnsi" w:hAnsiTheme="minorHAnsi" w:cstheme="minorHAnsi"/>
        </w:rPr>
        <w:t>is</w:t>
      </w:r>
      <w:r w:rsidRPr="00821ACF">
        <w:rPr>
          <w:rFonts w:asciiTheme="minorHAnsi" w:hAnsiTheme="minorHAnsi" w:cstheme="minorHAnsi"/>
          <w:spacing w:val="-4"/>
        </w:rPr>
        <w:t xml:space="preserve"> </w:t>
      </w:r>
      <w:r w:rsidRPr="00821ACF">
        <w:rPr>
          <w:rFonts w:asciiTheme="minorHAnsi" w:hAnsiTheme="minorHAnsi" w:cstheme="minorHAnsi"/>
        </w:rPr>
        <w:t>defined as a district or unitary authority.</w:t>
      </w:r>
    </w:p>
    <w:p w14:paraId="5491F948" w14:textId="77777777" w:rsidR="00192F98" w:rsidRPr="00821ACF" w:rsidRDefault="00192F98" w:rsidP="00B163DA">
      <w:pPr>
        <w:pStyle w:val="BodyText"/>
        <w:spacing w:before="6"/>
        <w:rPr>
          <w:rFonts w:asciiTheme="minorHAnsi" w:hAnsiTheme="minorHAnsi" w:cstheme="minorHAnsi"/>
          <w:sz w:val="22"/>
          <w:szCs w:val="22"/>
        </w:rPr>
      </w:pPr>
    </w:p>
    <w:p w14:paraId="7F151D0A" w14:textId="77777777" w:rsidR="00192F98" w:rsidRPr="00821ACF" w:rsidRDefault="003A1B2C" w:rsidP="00B163DA">
      <w:pPr>
        <w:spacing w:line="278" w:lineRule="auto"/>
        <w:ind w:right="603"/>
        <w:rPr>
          <w:rFonts w:asciiTheme="minorHAnsi" w:hAnsiTheme="minorHAnsi" w:cstheme="minorHAnsi"/>
        </w:rPr>
      </w:pPr>
      <w:r w:rsidRPr="00821ACF">
        <w:rPr>
          <w:rFonts w:asciiTheme="minorHAnsi" w:hAnsiTheme="minorHAnsi" w:cstheme="minorHAnsi"/>
        </w:rPr>
        <w:t>When</w:t>
      </w:r>
      <w:r w:rsidRPr="00821ACF">
        <w:rPr>
          <w:rFonts w:asciiTheme="minorHAnsi" w:hAnsiTheme="minorHAnsi" w:cstheme="minorHAnsi"/>
          <w:spacing w:val="-4"/>
        </w:rPr>
        <w:t xml:space="preserve"> </w:t>
      </w:r>
      <w:r w:rsidRPr="00821ACF">
        <w:rPr>
          <w:rFonts w:asciiTheme="minorHAnsi" w:hAnsiTheme="minorHAnsi" w:cstheme="minorHAnsi"/>
        </w:rPr>
        <w:t>convened,</w:t>
      </w:r>
      <w:r w:rsidRPr="00821ACF">
        <w:rPr>
          <w:rFonts w:asciiTheme="minorHAnsi" w:hAnsiTheme="minorHAnsi" w:cstheme="minorHAnsi"/>
          <w:spacing w:val="-5"/>
        </w:rPr>
        <w:t xml:space="preserve"> </w:t>
      </w:r>
      <w:r w:rsidRPr="00821ACF">
        <w:rPr>
          <w:rFonts w:asciiTheme="minorHAnsi" w:hAnsiTheme="minorHAnsi" w:cstheme="minorHAnsi"/>
        </w:rPr>
        <w:t>a</w:t>
      </w:r>
      <w:r w:rsidRPr="00821ACF">
        <w:rPr>
          <w:rFonts w:asciiTheme="minorHAnsi" w:hAnsiTheme="minorHAnsi" w:cstheme="minorHAnsi"/>
          <w:spacing w:val="-5"/>
        </w:rPr>
        <w:t xml:space="preserve"> </w:t>
      </w:r>
      <w:r w:rsidRPr="00821ACF">
        <w:rPr>
          <w:rFonts w:asciiTheme="minorHAnsi" w:hAnsiTheme="minorHAnsi" w:cstheme="minorHAnsi"/>
        </w:rPr>
        <w:t>parish</w:t>
      </w:r>
      <w:r w:rsidRPr="00821ACF">
        <w:rPr>
          <w:rFonts w:asciiTheme="minorHAnsi" w:hAnsiTheme="minorHAnsi" w:cstheme="minorHAnsi"/>
          <w:spacing w:val="-3"/>
        </w:rPr>
        <w:t xml:space="preserve"> </w:t>
      </w:r>
      <w:r w:rsidRPr="00821ACF">
        <w:rPr>
          <w:rFonts w:asciiTheme="minorHAnsi" w:hAnsiTheme="minorHAnsi" w:cstheme="minorHAnsi"/>
        </w:rPr>
        <w:t>remuneration</w:t>
      </w:r>
      <w:r w:rsidRPr="00821ACF">
        <w:rPr>
          <w:rFonts w:asciiTheme="minorHAnsi" w:hAnsiTheme="minorHAnsi" w:cstheme="minorHAnsi"/>
          <w:spacing w:val="-4"/>
        </w:rPr>
        <w:t xml:space="preserve"> </w:t>
      </w:r>
      <w:r w:rsidRPr="00821ACF">
        <w:rPr>
          <w:rFonts w:asciiTheme="minorHAnsi" w:hAnsiTheme="minorHAnsi" w:cstheme="minorHAnsi"/>
        </w:rPr>
        <w:t>panel</w:t>
      </w:r>
      <w:r w:rsidRPr="00821ACF">
        <w:rPr>
          <w:rFonts w:asciiTheme="minorHAnsi" w:hAnsiTheme="minorHAnsi" w:cstheme="minorHAnsi"/>
          <w:spacing w:val="-4"/>
        </w:rPr>
        <w:t xml:space="preserve"> </w:t>
      </w:r>
      <w:r w:rsidRPr="00821ACF">
        <w:rPr>
          <w:rFonts w:asciiTheme="minorHAnsi" w:hAnsiTheme="minorHAnsi" w:cstheme="minorHAnsi"/>
        </w:rPr>
        <w:t>will</w:t>
      </w:r>
      <w:r w:rsidRPr="00821ACF">
        <w:rPr>
          <w:rFonts w:asciiTheme="minorHAnsi" w:hAnsiTheme="minorHAnsi" w:cstheme="minorHAnsi"/>
          <w:spacing w:val="-4"/>
        </w:rPr>
        <w:t xml:space="preserve"> </w:t>
      </w:r>
      <w:r w:rsidRPr="00821ACF">
        <w:rPr>
          <w:rFonts w:asciiTheme="minorHAnsi" w:hAnsiTheme="minorHAnsi" w:cstheme="minorHAnsi"/>
        </w:rPr>
        <w:t>produce</w:t>
      </w:r>
      <w:r w:rsidRPr="00821ACF">
        <w:rPr>
          <w:rFonts w:asciiTheme="minorHAnsi" w:hAnsiTheme="minorHAnsi" w:cstheme="minorHAnsi"/>
          <w:spacing w:val="-5"/>
        </w:rPr>
        <w:t xml:space="preserve"> </w:t>
      </w:r>
      <w:r w:rsidRPr="00821ACF">
        <w:rPr>
          <w:rFonts w:asciiTheme="minorHAnsi" w:hAnsiTheme="minorHAnsi" w:cstheme="minorHAnsi"/>
        </w:rPr>
        <w:t>a</w:t>
      </w:r>
      <w:r w:rsidRPr="00821ACF">
        <w:rPr>
          <w:rFonts w:asciiTheme="minorHAnsi" w:hAnsiTheme="minorHAnsi" w:cstheme="minorHAnsi"/>
          <w:spacing w:val="-4"/>
        </w:rPr>
        <w:t xml:space="preserve"> </w:t>
      </w:r>
      <w:r w:rsidRPr="00821ACF">
        <w:rPr>
          <w:rFonts w:asciiTheme="minorHAnsi" w:hAnsiTheme="minorHAnsi" w:cstheme="minorHAnsi"/>
        </w:rPr>
        <w:t>report</w:t>
      </w:r>
      <w:r w:rsidRPr="00821ACF">
        <w:rPr>
          <w:rFonts w:asciiTheme="minorHAnsi" w:hAnsiTheme="minorHAnsi" w:cstheme="minorHAnsi"/>
          <w:spacing w:val="-3"/>
        </w:rPr>
        <w:t xml:space="preserve"> </w:t>
      </w:r>
      <w:r w:rsidRPr="00821ACF">
        <w:rPr>
          <w:rFonts w:asciiTheme="minorHAnsi" w:hAnsiTheme="minorHAnsi" w:cstheme="minorHAnsi"/>
        </w:rPr>
        <w:t>making</w:t>
      </w:r>
      <w:r w:rsidRPr="00821ACF">
        <w:rPr>
          <w:rFonts w:asciiTheme="minorHAnsi" w:hAnsiTheme="minorHAnsi" w:cstheme="minorHAnsi"/>
          <w:spacing w:val="-4"/>
        </w:rPr>
        <w:t xml:space="preserve"> </w:t>
      </w:r>
      <w:r w:rsidRPr="00821ACF">
        <w:rPr>
          <w:rFonts w:asciiTheme="minorHAnsi" w:hAnsiTheme="minorHAnsi" w:cstheme="minorHAnsi"/>
        </w:rPr>
        <w:t xml:space="preserve">recommendations </w:t>
      </w:r>
      <w:r w:rsidRPr="00821ACF">
        <w:rPr>
          <w:rFonts w:asciiTheme="minorHAnsi" w:hAnsiTheme="minorHAnsi" w:cstheme="minorHAnsi"/>
          <w:spacing w:val="-2"/>
        </w:rPr>
        <w:t>including:</w:t>
      </w:r>
    </w:p>
    <w:p w14:paraId="6807F953" w14:textId="77777777" w:rsidR="00192F98" w:rsidRPr="00821ACF" w:rsidRDefault="003A1B2C" w:rsidP="00B163DA">
      <w:pPr>
        <w:pStyle w:val="ListParagraph"/>
        <w:numPr>
          <w:ilvl w:val="2"/>
          <w:numId w:val="1"/>
        </w:numPr>
        <w:spacing w:line="302" w:lineRule="exact"/>
        <w:ind w:hanging="361"/>
        <w:rPr>
          <w:rFonts w:asciiTheme="minorHAnsi" w:hAnsiTheme="minorHAnsi" w:cstheme="minorHAnsi"/>
        </w:rPr>
      </w:pPr>
      <w:r w:rsidRPr="00821ACF">
        <w:rPr>
          <w:rFonts w:asciiTheme="minorHAnsi" w:hAnsiTheme="minorHAnsi" w:cstheme="minorHAnsi"/>
        </w:rPr>
        <w:t>The</w:t>
      </w:r>
      <w:r w:rsidRPr="00821ACF">
        <w:rPr>
          <w:rFonts w:asciiTheme="minorHAnsi" w:hAnsiTheme="minorHAnsi" w:cstheme="minorHAnsi"/>
          <w:spacing w:val="-1"/>
        </w:rPr>
        <w:t xml:space="preserve"> </w:t>
      </w:r>
      <w:r w:rsidRPr="00821ACF">
        <w:rPr>
          <w:rFonts w:asciiTheme="minorHAnsi" w:hAnsiTheme="minorHAnsi" w:cstheme="minorHAnsi"/>
        </w:rPr>
        <w:t>amount</w:t>
      </w:r>
      <w:r w:rsidRPr="00821ACF">
        <w:rPr>
          <w:rFonts w:asciiTheme="minorHAnsi" w:hAnsiTheme="minorHAnsi" w:cstheme="minorHAnsi"/>
          <w:spacing w:val="-2"/>
        </w:rPr>
        <w:t xml:space="preserve"> </w:t>
      </w:r>
      <w:r w:rsidRPr="00821ACF">
        <w:rPr>
          <w:rFonts w:asciiTheme="minorHAnsi" w:hAnsiTheme="minorHAnsi" w:cstheme="minorHAnsi"/>
        </w:rPr>
        <w:t>of</w:t>
      </w:r>
      <w:r w:rsidRPr="00821ACF">
        <w:rPr>
          <w:rFonts w:asciiTheme="minorHAnsi" w:hAnsiTheme="minorHAnsi" w:cstheme="minorHAnsi"/>
          <w:spacing w:val="-2"/>
        </w:rPr>
        <w:t xml:space="preserve"> </w:t>
      </w:r>
      <w:r w:rsidRPr="00821ACF">
        <w:rPr>
          <w:rFonts w:asciiTheme="minorHAnsi" w:hAnsiTheme="minorHAnsi" w:cstheme="minorHAnsi"/>
        </w:rPr>
        <w:t>basic</w:t>
      </w:r>
      <w:r w:rsidRPr="00821ACF">
        <w:rPr>
          <w:rFonts w:asciiTheme="minorHAnsi" w:hAnsiTheme="minorHAnsi" w:cstheme="minorHAnsi"/>
          <w:spacing w:val="-3"/>
        </w:rPr>
        <w:t xml:space="preserve"> </w:t>
      </w:r>
      <w:r w:rsidRPr="00821ACF">
        <w:rPr>
          <w:rFonts w:asciiTheme="minorHAnsi" w:hAnsiTheme="minorHAnsi" w:cstheme="minorHAnsi"/>
        </w:rPr>
        <w:t>parish allowance</w:t>
      </w:r>
      <w:r w:rsidRPr="00821ACF">
        <w:rPr>
          <w:rFonts w:asciiTheme="minorHAnsi" w:hAnsiTheme="minorHAnsi" w:cstheme="minorHAnsi"/>
          <w:spacing w:val="-3"/>
        </w:rPr>
        <w:t xml:space="preserve"> </w:t>
      </w:r>
      <w:r w:rsidRPr="00821ACF">
        <w:rPr>
          <w:rFonts w:asciiTheme="minorHAnsi" w:hAnsiTheme="minorHAnsi" w:cstheme="minorHAnsi"/>
        </w:rPr>
        <w:t>payable</w:t>
      </w:r>
      <w:r w:rsidRPr="00821ACF">
        <w:rPr>
          <w:rFonts w:asciiTheme="minorHAnsi" w:hAnsiTheme="minorHAnsi" w:cstheme="minorHAnsi"/>
          <w:spacing w:val="-2"/>
        </w:rPr>
        <w:t xml:space="preserve"> </w:t>
      </w:r>
      <w:r w:rsidRPr="00821ACF">
        <w:rPr>
          <w:rFonts w:asciiTheme="minorHAnsi" w:hAnsiTheme="minorHAnsi" w:cstheme="minorHAnsi"/>
        </w:rPr>
        <w:t>to</w:t>
      </w:r>
      <w:r w:rsidRPr="00821ACF">
        <w:rPr>
          <w:rFonts w:asciiTheme="minorHAnsi" w:hAnsiTheme="minorHAnsi" w:cstheme="minorHAnsi"/>
          <w:spacing w:val="-2"/>
        </w:rPr>
        <w:t xml:space="preserve"> </w:t>
      </w:r>
      <w:r w:rsidRPr="00821ACF">
        <w:rPr>
          <w:rFonts w:asciiTheme="minorHAnsi" w:hAnsiTheme="minorHAnsi" w:cstheme="minorHAnsi"/>
        </w:rPr>
        <w:t>elected</w:t>
      </w:r>
      <w:r w:rsidRPr="00821ACF">
        <w:rPr>
          <w:rFonts w:asciiTheme="minorHAnsi" w:hAnsiTheme="minorHAnsi" w:cstheme="minorHAnsi"/>
          <w:spacing w:val="-1"/>
        </w:rPr>
        <w:t xml:space="preserve"> </w:t>
      </w:r>
      <w:r w:rsidRPr="00821ACF">
        <w:rPr>
          <w:rFonts w:asciiTheme="minorHAnsi" w:hAnsiTheme="minorHAnsi" w:cstheme="minorHAnsi"/>
          <w:spacing w:val="-2"/>
        </w:rPr>
        <w:t>members</w:t>
      </w:r>
    </w:p>
    <w:p w14:paraId="14F4C630" w14:textId="77777777" w:rsidR="00192F98" w:rsidRPr="00821ACF" w:rsidRDefault="003A1B2C" w:rsidP="00B163DA">
      <w:pPr>
        <w:pStyle w:val="ListParagraph"/>
        <w:numPr>
          <w:ilvl w:val="2"/>
          <w:numId w:val="1"/>
        </w:numPr>
        <w:spacing w:before="44"/>
        <w:ind w:hanging="361"/>
        <w:rPr>
          <w:rFonts w:asciiTheme="minorHAnsi" w:hAnsiTheme="minorHAnsi" w:cstheme="minorHAnsi"/>
        </w:rPr>
      </w:pPr>
      <w:r w:rsidRPr="00821ACF">
        <w:rPr>
          <w:rFonts w:asciiTheme="minorHAnsi" w:hAnsiTheme="minorHAnsi" w:cstheme="minorHAnsi"/>
        </w:rPr>
        <w:t>The</w:t>
      </w:r>
      <w:r w:rsidRPr="00821ACF">
        <w:rPr>
          <w:rFonts w:asciiTheme="minorHAnsi" w:hAnsiTheme="minorHAnsi" w:cstheme="minorHAnsi"/>
          <w:spacing w:val="-4"/>
        </w:rPr>
        <w:t xml:space="preserve"> </w:t>
      </w:r>
      <w:r w:rsidRPr="00821ACF">
        <w:rPr>
          <w:rFonts w:asciiTheme="minorHAnsi" w:hAnsiTheme="minorHAnsi" w:cstheme="minorHAnsi"/>
        </w:rPr>
        <w:t>amount</w:t>
      </w:r>
      <w:r w:rsidRPr="00821ACF">
        <w:rPr>
          <w:rFonts w:asciiTheme="minorHAnsi" w:hAnsiTheme="minorHAnsi" w:cstheme="minorHAnsi"/>
          <w:spacing w:val="-3"/>
        </w:rPr>
        <w:t xml:space="preserve"> </w:t>
      </w:r>
      <w:r w:rsidRPr="00821ACF">
        <w:rPr>
          <w:rFonts w:asciiTheme="minorHAnsi" w:hAnsiTheme="minorHAnsi" w:cstheme="minorHAnsi"/>
        </w:rPr>
        <w:t>of</w:t>
      </w:r>
      <w:r w:rsidRPr="00821ACF">
        <w:rPr>
          <w:rFonts w:asciiTheme="minorHAnsi" w:hAnsiTheme="minorHAnsi" w:cstheme="minorHAnsi"/>
          <w:spacing w:val="-3"/>
        </w:rPr>
        <w:t xml:space="preserve"> </w:t>
      </w:r>
      <w:r w:rsidRPr="00821ACF">
        <w:rPr>
          <w:rFonts w:asciiTheme="minorHAnsi" w:hAnsiTheme="minorHAnsi" w:cstheme="minorHAnsi"/>
        </w:rPr>
        <w:t>chairman’s</w:t>
      </w:r>
      <w:r w:rsidRPr="00821ACF">
        <w:rPr>
          <w:rFonts w:asciiTheme="minorHAnsi" w:hAnsiTheme="minorHAnsi" w:cstheme="minorHAnsi"/>
          <w:spacing w:val="-2"/>
        </w:rPr>
        <w:t xml:space="preserve"> </w:t>
      </w:r>
      <w:r w:rsidRPr="00821ACF">
        <w:rPr>
          <w:rFonts w:asciiTheme="minorHAnsi" w:hAnsiTheme="minorHAnsi" w:cstheme="minorHAnsi"/>
        </w:rPr>
        <w:t>allowance</w:t>
      </w:r>
      <w:r w:rsidRPr="00821ACF">
        <w:rPr>
          <w:rFonts w:asciiTheme="minorHAnsi" w:hAnsiTheme="minorHAnsi" w:cstheme="minorHAnsi"/>
          <w:spacing w:val="-3"/>
        </w:rPr>
        <w:t xml:space="preserve"> </w:t>
      </w:r>
      <w:r w:rsidRPr="00821ACF">
        <w:rPr>
          <w:rFonts w:asciiTheme="minorHAnsi" w:hAnsiTheme="minorHAnsi" w:cstheme="minorHAnsi"/>
        </w:rPr>
        <w:t>payable</w:t>
      </w:r>
      <w:r w:rsidRPr="00821ACF">
        <w:rPr>
          <w:rFonts w:asciiTheme="minorHAnsi" w:hAnsiTheme="minorHAnsi" w:cstheme="minorHAnsi"/>
          <w:spacing w:val="-4"/>
        </w:rPr>
        <w:t xml:space="preserve"> </w:t>
      </w:r>
      <w:r w:rsidRPr="00821ACF">
        <w:rPr>
          <w:rFonts w:asciiTheme="minorHAnsi" w:hAnsiTheme="minorHAnsi" w:cstheme="minorHAnsi"/>
        </w:rPr>
        <w:t>(if</w:t>
      </w:r>
      <w:r w:rsidRPr="00821ACF">
        <w:rPr>
          <w:rFonts w:asciiTheme="minorHAnsi" w:hAnsiTheme="minorHAnsi" w:cstheme="minorHAnsi"/>
          <w:spacing w:val="-3"/>
        </w:rPr>
        <w:t xml:space="preserve"> </w:t>
      </w:r>
      <w:r w:rsidRPr="00821ACF">
        <w:rPr>
          <w:rFonts w:asciiTheme="minorHAnsi" w:hAnsiTheme="minorHAnsi" w:cstheme="minorHAnsi"/>
        </w:rPr>
        <w:t>different</w:t>
      </w:r>
      <w:r w:rsidRPr="00821ACF">
        <w:rPr>
          <w:rFonts w:asciiTheme="minorHAnsi" w:hAnsiTheme="minorHAnsi" w:cstheme="minorHAnsi"/>
          <w:spacing w:val="-2"/>
        </w:rPr>
        <w:t xml:space="preserve"> </w:t>
      </w:r>
      <w:r w:rsidRPr="00821ACF">
        <w:rPr>
          <w:rFonts w:asciiTheme="minorHAnsi" w:hAnsiTheme="minorHAnsi" w:cstheme="minorHAnsi"/>
        </w:rPr>
        <w:t>to</w:t>
      </w:r>
      <w:r w:rsidRPr="00821ACF">
        <w:rPr>
          <w:rFonts w:asciiTheme="minorHAnsi" w:hAnsiTheme="minorHAnsi" w:cstheme="minorHAnsi"/>
          <w:spacing w:val="-3"/>
        </w:rPr>
        <w:t xml:space="preserve"> </w:t>
      </w:r>
      <w:r w:rsidRPr="00821ACF">
        <w:rPr>
          <w:rFonts w:asciiTheme="minorHAnsi" w:hAnsiTheme="minorHAnsi" w:cstheme="minorHAnsi"/>
        </w:rPr>
        <w:t>the</w:t>
      </w:r>
      <w:r w:rsidRPr="00821ACF">
        <w:rPr>
          <w:rFonts w:asciiTheme="minorHAnsi" w:hAnsiTheme="minorHAnsi" w:cstheme="minorHAnsi"/>
          <w:spacing w:val="-4"/>
        </w:rPr>
        <w:t xml:space="preserve"> </w:t>
      </w:r>
      <w:r w:rsidRPr="00821ACF">
        <w:rPr>
          <w:rFonts w:asciiTheme="minorHAnsi" w:hAnsiTheme="minorHAnsi" w:cstheme="minorHAnsi"/>
        </w:rPr>
        <w:t>basic</w:t>
      </w:r>
      <w:r w:rsidRPr="00821ACF">
        <w:rPr>
          <w:rFonts w:asciiTheme="minorHAnsi" w:hAnsiTheme="minorHAnsi" w:cstheme="minorHAnsi"/>
          <w:spacing w:val="-4"/>
        </w:rPr>
        <w:t xml:space="preserve"> </w:t>
      </w:r>
      <w:r w:rsidRPr="00821ACF">
        <w:rPr>
          <w:rFonts w:asciiTheme="minorHAnsi" w:hAnsiTheme="minorHAnsi" w:cstheme="minorHAnsi"/>
        </w:rPr>
        <w:t>parish</w:t>
      </w:r>
      <w:r w:rsidRPr="00821ACF">
        <w:rPr>
          <w:rFonts w:asciiTheme="minorHAnsi" w:hAnsiTheme="minorHAnsi" w:cstheme="minorHAnsi"/>
          <w:spacing w:val="-1"/>
        </w:rPr>
        <w:t xml:space="preserve"> </w:t>
      </w:r>
      <w:r w:rsidRPr="00821ACF">
        <w:rPr>
          <w:rFonts w:asciiTheme="minorHAnsi" w:hAnsiTheme="minorHAnsi" w:cstheme="minorHAnsi"/>
          <w:spacing w:val="-2"/>
        </w:rPr>
        <w:t>allowance)</w:t>
      </w:r>
    </w:p>
    <w:p w14:paraId="0D63DB89" w14:textId="77777777" w:rsidR="00192F98" w:rsidRPr="00821ACF" w:rsidRDefault="003A1B2C" w:rsidP="00B163DA">
      <w:pPr>
        <w:pStyle w:val="ListParagraph"/>
        <w:numPr>
          <w:ilvl w:val="2"/>
          <w:numId w:val="1"/>
        </w:numPr>
        <w:spacing w:before="45"/>
        <w:ind w:hanging="361"/>
        <w:rPr>
          <w:rFonts w:asciiTheme="minorHAnsi" w:hAnsiTheme="minorHAnsi" w:cstheme="minorHAnsi"/>
        </w:rPr>
      </w:pPr>
      <w:r w:rsidRPr="00821ACF">
        <w:rPr>
          <w:rFonts w:asciiTheme="minorHAnsi" w:hAnsiTheme="minorHAnsi" w:cstheme="minorHAnsi"/>
        </w:rPr>
        <w:t>The</w:t>
      </w:r>
      <w:r w:rsidRPr="00821ACF">
        <w:rPr>
          <w:rFonts w:asciiTheme="minorHAnsi" w:hAnsiTheme="minorHAnsi" w:cstheme="minorHAnsi"/>
          <w:spacing w:val="-2"/>
        </w:rPr>
        <w:t xml:space="preserve"> </w:t>
      </w:r>
      <w:r w:rsidRPr="00821ACF">
        <w:rPr>
          <w:rFonts w:asciiTheme="minorHAnsi" w:hAnsiTheme="minorHAnsi" w:cstheme="minorHAnsi"/>
        </w:rPr>
        <w:t>amount</w:t>
      </w:r>
      <w:r w:rsidRPr="00821ACF">
        <w:rPr>
          <w:rFonts w:asciiTheme="minorHAnsi" w:hAnsiTheme="minorHAnsi" w:cstheme="minorHAnsi"/>
          <w:spacing w:val="-4"/>
        </w:rPr>
        <w:t xml:space="preserve"> </w:t>
      </w:r>
      <w:r w:rsidRPr="00821ACF">
        <w:rPr>
          <w:rFonts w:asciiTheme="minorHAnsi" w:hAnsiTheme="minorHAnsi" w:cstheme="minorHAnsi"/>
        </w:rPr>
        <w:t>of</w:t>
      </w:r>
      <w:r w:rsidRPr="00821ACF">
        <w:rPr>
          <w:rFonts w:asciiTheme="minorHAnsi" w:hAnsiTheme="minorHAnsi" w:cstheme="minorHAnsi"/>
          <w:spacing w:val="-3"/>
        </w:rPr>
        <w:t xml:space="preserve"> </w:t>
      </w:r>
      <w:proofErr w:type="gramStart"/>
      <w:r w:rsidRPr="00821ACF">
        <w:rPr>
          <w:rFonts w:asciiTheme="minorHAnsi" w:hAnsiTheme="minorHAnsi" w:cstheme="minorHAnsi"/>
        </w:rPr>
        <w:t>travelling</w:t>
      </w:r>
      <w:proofErr w:type="gramEnd"/>
      <w:r w:rsidRPr="00821ACF">
        <w:rPr>
          <w:rFonts w:asciiTheme="minorHAnsi" w:hAnsiTheme="minorHAnsi" w:cstheme="minorHAnsi"/>
          <w:spacing w:val="-5"/>
        </w:rPr>
        <w:t xml:space="preserve"> </w:t>
      </w:r>
      <w:r w:rsidRPr="00821ACF">
        <w:rPr>
          <w:rFonts w:asciiTheme="minorHAnsi" w:hAnsiTheme="minorHAnsi" w:cstheme="minorHAnsi"/>
        </w:rPr>
        <w:t>and</w:t>
      </w:r>
      <w:r w:rsidRPr="00821ACF">
        <w:rPr>
          <w:rFonts w:asciiTheme="minorHAnsi" w:hAnsiTheme="minorHAnsi" w:cstheme="minorHAnsi"/>
          <w:spacing w:val="-3"/>
        </w:rPr>
        <w:t xml:space="preserve"> </w:t>
      </w:r>
      <w:r w:rsidRPr="00821ACF">
        <w:rPr>
          <w:rFonts w:asciiTheme="minorHAnsi" w:hAnsiTheme="minorHAnsi" w:cstheme="minorHAnsi"/>
        </w:rPr>
        <w:t>subsistence</w:t>
      </w:r>
      <w:r w:rsidRPr="00821ACF">
        <w:rPr>
          <w:rFonts w:asciiTheme="minorHAnsi" w:hAnsiTheme="minorHAnsi" w:cstheme="minorHAnsi"/>
          <w:spacing w:val="-2"/>
        </w:rPr>
        <w:t xml:space="preserve"> </w:t>
      </w:r>
      <w:r w:rsidRPr="00821ACF">
        <w:rPr>
          <w:rFonts w:asciiTheme="minorHAnsi" w:hAnsiTheme="minorHAnsi" w:cstheme="minorHAnsi"/>
        </w:rPr>
        <w:t>allowance</w:t>
      </w:r>
      <w:r w:rsidRPr="00821ACF">
        <w:rPr>
          <w:rFonts w:asciiTheme="minorHAnsi" w:hAnsiTheme="minorHAnsi" w:cstheme="minorHAnsi"/>
          <w:spacing w:val="-1"/>
        </w:rPr>
        <w:t xml:space="preserve"> </w:t>
      </w:r>
      <w:r w:rsidRPr="00821ACF">
        <w:rPr>
          <w:rFonts w:asciiTheme="minorHAnsi" w:hAnsiTheme="minorHAnsi" w:cstheme="minorHAnsi"/>
          <w:spacing w:val="-2"/>
        </w:rPr>
        <w:t>payable</w:t>
      </w:r>
    </w:p>
    <w:p w14:paraId="4AE9BDCF" w14:textId="77777777" w:rsidR="00192F98" w:rsidRPr="00821ACF" w:rsidRDefault="00192F98" w:rsidP="00B163DA">
      <w:pPr>
        <w:pStyle w:val="BodyText"/>
        <w:spacing w:before="1"/>
        <w:rPr>
          <w:rFonts w:asciiTheme="minorHAnsi" w:hAnsiTheme="minorHAnsi" w:cstheme="minorHAnsi"/>
          <w:sz w:val="22"/>
          <w:szCs w:val="22"/>
        </w:rPr>
      </w:pPr>
    </w:p>
    <w:p w14:paraId="1C35B68D" w14:textId="28614AFD" w:rsidR="00285244" w:rsidRDefault="003A1B2C" w:rsidP="00285244">
      <w:pPr>
        <w:spacing w:line="276" w:lineRule="auto"/>
        <w:ind w:right="118"/>
        <w:rPr>
          <w:rFonts w:asciiTheme="minorHAnsi" w:hAnsiTheme="minorHAnsi" w:cstheme="minorHAnsi"/>
        </w:rPr>
      </w:pPr>
      <w:r w:rsidRPr="00821ACF">
        <w:rPr>
          <w:rFonts w:asciiTheme="minorHAnsi" w:hAnsiTheme="minorHAnsi" w:cstheme="minorHAnsi"/>
        </w:rPr>
        <w:t>Parish</w:t>
      </w:r>
      <w:r w:rsidRPr="00821ACF">
        <w:rPr>
          <w:rFonts w:asciiTheme="minorHAnsi" w:hAnsiTheme="minorHAnsi" w:cstheme="minorHAnsi"/>
          <w:spacing w:val="-1"/>
        </w:rPr>
        <w:t xml:space="preserve"> </w:t>
      </w:r>
      <w:r w:rsidRPr="00821ACF">
        <w:rPr>
          <w:rFonts w:asciiTheme="minorHAnsi" w:hAnsiTheme="minorHAnsi" w:cstheme="minorHAnsi"/>
        </w:rPr>
        <w:t>and</w:t>
      </w:r>
      <w:r w:rsidRPr="00821ACF">
        <w:rPr>
          <w:rFonts w:asciiTheme="minorHAnsi" w:hAnsiTheme="minorHAnsi" w:cstheme="minorHAnsi"/>
          <w:spacing w:val="-3"/>
        </w:rPr>
        <w:t xml:space="preserve"> </w:t>
      </w:r>
      <w:r w:rsidRPr="00821ACF">
        <w:rPr>
          <w:rFonts w:asciiTheme="minorHAnsi" w:hAnsiTheme="minorHAnsi" w:cstheme="minorHAnsi"/>
        </w:rPr>
        <w:t>Town</w:t>
      </w:r>
      <w:r w:rsidRPr="00821ACF">
        <w:rPr>
          <w:rFonts w:asciiTheme="minorHAnsi" w:hAnsiTheme="minorHAnsi" w:cstheme="minorHAnsi"/>
          <w:spacing w:val="-3"/>
        </w:rPr>
        <w:t xml:space="preserve"> </w:t>
      </w:r>
      <w:r w:rsidRPr="00821ACF">
        <w:rPr>
          <w:rFonts w:asciiTheme="minorHAnsi" w:hAnsiTheme="minorHAnsi" w:cstheme="minorHAnsi"/>
        </w:rPr>
        <w:t>Councils</w:t>
      </w:r>
      <w:r w:rsidRPr="00821ACF">
        <w:rPr>
          <w:rFonts w:asciiTheme="minorHAnsi" w:hAnsiTheme="minorHAnsi" w:cstheme="minorHAnsi"/>
          <w:spacing w:val="-2"/>
        </w:rPr>
        <w:t xml:space="preserve"> </w:t>
      </w:r>
      <w:r w:rsidRPr="00821ACF">
        <w:rPr>
          <w:rFonts w:asciiTheme="minorHAnsi" w:hAnsiTheme="minorHAnsi" w:cstheme="minorHAnsi"/>
        </w:rPr>
        <w:t>must</w:t>
      </w:r>
      <w:r w:rsidRPr="00821ACF">
        <w:rPr>
          <w:rFonts w:asciiTheme="minorHAnsi" w:hAnsiTheme="minorHAnsi" w:cstheme="minorHAnsi"/>
          <w:spacing w:val="-3"/>
        </w:rPr>
        <w:t xml:space="preserve"> </w:t>
      </w:r>
      <w:r w:rsidR="00384EA5" w:rsidRPr="00821ACF">
        <w:rPr>
          <w:rFonts w:asciiTheme="minorHAnsi" w:hAnsiTheme="minorHAnsi" w:cstheme="minorHAnsi"/>
        </w:rPr>
        <w:t>consider</w:t>
      </w:r>
      <w:r w:rsidRPr="00821ACF">
        <w:rPr>
          <w:rFonts w:asciiTheme="minorHAnsi" w:hAnsiTheme="minorHAnsi" w:cstheme="minorHAnsi"/>
          <w:spacing w:val="-5"/>
        </w:rPr>
        <w:t xml:space="preserve"> </w:t>
      </w:r>
      <w:r w:rsidRPr="00821ACF">
        <w:rPr>
          <w:rFonts w:asciiTheme="minorHAnsi" w:hAnsiTheme="minorHAnsi" w:cstheme="minorHAnsi"/>
        </w:rPr>
        <w:t>these</w:t>
      </w:r>
      <w:r w:rsidRPr="00821ACF">
        <w:rPr>
          <w:rFonts w:asciiTheme="minorHAnsi" w:hAnsiTheme="minorHAnsi" w:cstheme="minorHAnsi"/>
          <w:spacing w:val="-3"/>
        </w:rPr>
        <w:t xml:space="preserve"> </w:t>
      </w:r>
      <w:r w:rsidRPr="00821ACF">
        <w:rPr>
          <w:rFonts w:asciiTheme="minorHAnsi" w:hAnsiTheme="minorHAnsi" w:cstheme="minorHAnsi"/>
        </w:rPr>
        <w:t>recommendations</w:t>
      </w:r>
      <w:r w:rsidRPr="00821ACF">
        <w:rPr>
          <w:rFonts w:asciiTheme="minorHAnsi" w:hAnsiTheme="minorHAnsi" w:cstheme="minorHAnsi"/>
          <w:spacing w:val="-4"/>
        </w:rPr>
        <w:t xml:space="preserve"> </w:t>
      </w:r>
      <w:r w:rsidRPr="00821ACF">
        <w:rPr>
          <w:rFonts w:asciiTheme="minorHAnsi" w:hAnsiTheme="minorHAnsi" w:cstheme="minorHAnsi"/>
        </w:rPr>
        <w:t>when</w:t>
      </w:r>
      <w:r w:rsidRPr="00821ACF">
        <w:rPr>
          <w:rFonts w:asciiTheme="minorHAnsi" w:hAnsiTheme="minorHAnsi" w:cstheme="minorHAnsi"/>
          <w:spacing w:val="-1"/>
        </w:rPr>
        <w:t xml:space="preserve"> </w:t>
      </w:r>
      <w:r w:rsidRPr="00821ACF">
        <w:rPr>
          <w:rFonts w:asciiTheme="minorHAnsi" w:hAnsiTheme="minorHAnsi" w:cstheme="minorHAnsi"/>
        </w:rPr>
        <w:t>setting</w:t>
      </w:r>
      <w:r w:rsidRPr="00821ACF">
        <w:rPr>
          <w:rFonts w:asciiTheme="minorHAnsi" w:hAnsiTheme="minorHAnsi" w:cstheme="minorHAnsi"/>
          <w:spacing w:val="-4"/>
        </w:rPr>
        <w:t xml:space="preserve"> </w:t>
      </w:r>
      <w:r w:rsidRPr="00821ACF">
        <w:rPr>
          <w:rFonts w:asciiTheme="minorHAnsi" w:hAnsiTheme="minorHAnsi" w:cstheme="minorHAnsi"/>
        </w:rPr>
        <w:t>their</w:t>
      </w:r>
      <w:r w:rsidRPr="00821ACF">
        <w:rPr>
          <w:rFonts w:asciiTheme="minorHAnsi" w:hAnsiTheme="minorHAnsi" w:cstheme="minorHAnsi"/>
          <w:spacing w:val="-3"/>
        </w:rPr>
        <w:t xml:space="preserve"> </w:t>
      </w:r>
      <w:r w:rsidRPr="00821ACF">
        <w:rPr>
          <w:rFonts w:asciiTheme="minorHAnsi" w:hAnsiTheme="minorHAnsi" w:cstheme="minorHAnsi"/>
        </w:rPr>
        <w:t>levels for allowances.</w:t>
      </w:r>
    </w:p>
    <w:p w14:paraId="4EAD3C91" w14:textId="77777777" w:rsidR="009F5363" w:rsidRDefault="009F5363" w:rsidP="00285244">
      <w:pPr>
        <w:spacing w:line="276" w:lineRule="auto"/>
        <w:ind w:right="118"/>
        <w:rPr>
          <w:rFonts w:asciiTheme="minorHAnsi" w:hAnsiTheme="minorHAnsi" w:cstheme="minorHAnsi"/>
        </w:rPr>
      </w:pPr>
    </w:p>
    <w:p w14:paraId="0FBE7BA6" w14:textId="5C3D0C16" w:rsidR="009F5363" w:rsidRPr="009F5363" w:rsidRDefault="009F5363" w:rsidP="009F5363">
      <w:pPr>
        <w:rPr>
          <w:rFonts w:asciiTheme="minorHAnsi" w:hAnsiTheme="minorHAnsi" w:cstheme="minorHAnsi"/>
          <w:b/>
          <w:bCs/>
          <w:u w:val="single"/>
        </w:rPr>
      </w:pPr>
      <w:r w:rsidRPr="009F5363">
        <w:rPr>
          <w:rFonts w:eastAsiaTheme="minorHAnsi"/>
          <w:color w:val="000000"/>
          <w:lang w:val="en-GB"/>
        </w:rPr>
        <w:t xml:space="preserve">The basic parish allowance, as set by Wisbech St Mary Parish Council at its May Annual Meeting </w:t>
      </w:r>
      <w:r>
        <w:rPr>
          <w:rFonts w:eastAsiaTheme="minorHAnsi"/>
          <w:color w:val="000000"/>
          <w:lang w:val="en-GB"/>
        </w:rPr>
        <w:t xml:space="preserve">can be </w:t>
      </w:r>
      <w:r w:rsidRPr="009F5363">
        <w:rPr>
          <w:rFonts w:eastAsiaTheme="minorHAnsi"/>
          <w:color w:val="000000"/>
          <w:lang w:val="en-GB"/>
        </w:rPr>
        <w:t>paid to each elected Councillor.</w:t>
      </w:r>
    </w:p>
    <w:p w14:paraId="6844E2B8" w14:textId="77777777" w:rsidR="00285244" w:rsidRPr="00821ACF" w:rsidRDefault="00285244" w:rsidP="00285244">
      <w:pPr>
        <w:spacing w:line="276" w:lineRule="auto"/>
        <w:ind w:right="118"/>
        <w:rPr>
          <w:rFonts w:asciiTheme="minorHAnsi" w:hAnsiTheme="minorHAnsi" w:cstheme="minorHAnsi"/>
        </w:rPr>
      </w:pPr>
    </w:p>
    <w:p w14:paraId="13036A89" w14:textId="14962C42" w:rsidR="00D23202" w:rsidRPr="00821ACF" w:rsidRDefault="009F5363" w:rsidP="00285244">
      <w:pPr>
        <w:pStyle w:val="Default"/>
        <w:rPr>
          <w:rFonts w:asciiTheme="minorHAnsi" w:hAnsiTheme="minorHAnsi" w:cstheme="minorHAnsi"/>
          <w:sz w:val="22"/>
          <w:szCs w:val="22"/>
        </w:rPr>
      </w:pPr>
      <w:r>
        <w:rPr>
          <w:rFonts w:asciiTheme="minorHAnsi" w:hAnsiTheme="minorHAnsi" w:cstheme="minorHAnsi"/>
          <w:sz w:val="22"/>
          <w:szCs w:val="22"/>
        </w:rPr>
        <w:t xml:space="preserve">In </w:t>
      </w:r>
      <w:r w:rsidR="00BC0910">
        <w:rPr>
          <w:rFonts w:asciiTheme="minorHAnsi" w:hAnsiTheme="minorHAnsi" w:cstheme="minorHAnsi"/>
          <w:sz w:val="22"/>
          <w:szCs w:val="22"/>
        </w:rPr>
        <w:t>December 2023</w:t>
      </w:r>
      <w:r>
        <w:rPr>
          <w:rFonts w:asciiTheme="minorHAnsi" w:hAnsiTheme="minorHAnsi" w:cstheme="minorHAnsi"/>
          <w:sz w:val="22"/>
          <w:szCs w:val="22"/>
        </w:rPr>
        <w:t xml:space="preserve"> </w:t>
      </w:r>
      <w:r w:rsidR="00285244" w:rsidRPr="00821ACF">
        <w:rPr>
          <w:rFonts w:asciiTheme="minorHAnsi" w:hAnsiTheme="minorHAnsi" w:cstheme="minorHAnsi"/>
          <w:sz w:val="22"/>
          <w:szCs w:val="22"/>
        </w:rPr>
        <w:t xml:space="preserve">THE INDEPENDENT REMUNERATION PANEL FOR FENLAND PARISH AND TOWN COUNCILS </w:t>
      </w:r>
      <w:r w:rsidR="00D23202" w:rsidRPr="00821ACF">
        <w:rPr>
          <w:rFonts w:asciiTheme="minorHAnsi" w:hAnsiTheme="minorHAnsi" w:cstheme="minorHAnsi"/>
          <w:sz w:val="22"/>
          <w:szCs w:val="22"/>
        </w:rPr>
        <w:t>recommend</w:t>
      </w:r>
      <w:r w:rsidR="00285244" w:rsidRPr="00821ACF">
        <w:rPr>
          <w:rFonts w:asciiTheme="minorHAnsi" w:hAnsiTheme="minorHAnsi" w:cstheme="minorHAnsi"/>
          <w:sz w:val="22"/>
          <w:szCs w:val="22"/>
        </w:rPr>
        <w:t>ed</w:t>
      </w:r>
      <w:r w:rsidR="00D23202" w:rsidRPr="00821ACF">
        <w:rPr>
          <w:rFonts w:asciiTheme="minorHAnsi" w:hAnsiTheme="minorHAnsi" w:cstheme="minorHAnsi"/>
          <w:sz w:val="22"/>
          <w:szCs w:val="22"/>
        </w:rPr>
        <w:t xml:space="preserve"> that those parishes who feel that a basic allowance would be appropriate should be able to pay an amount up to </w:t>
      </w:r>
      <w:r w:rsidR="007A6361">
        <w:rPr>
          <w:rFonts w:asciiTheme="minorHAnsi" w:hAnsiTheme="minorHAnsi" w:cstheme="minorHAnsi"/>
          <w:sz w:val="22"/>
          <w:szCs w:val="22"/>
        </w:rPr>
        <w:t>10</w:t>
      </w:r>
      <w:r w:rsidR="00D23202" w:rsidRPr="00821ACF">
        <w:rPr>
          <w:rFonts w:asciiTheme="minorHAnsi" w:hAnsiTheme="minorHAnsi" w:cstheme="minorHAnsi"/>
          <w:sz w:val="22"/>
          <w:szCs w:val="22"/>
        </w:rPr>
        <w:t xml:space="preserve">% of the Basic Allowance for Fenland District Council. </w:t>
      </w:r>
    </w:p>
    <w:p w14:paraId="6FF9DEF6" w14:textId="77777777" w:rsidR="00285244" w:rsidRPr="00821ACF" w:rsidRDefault="00285244" w:rsidP="00D23202">
      <w:pPr>
        <w:pStyle w:val="Default"/>
        <w:rPr>
          <w:rFonts w:asciiTheme="minorHAnsi" w:hAnsiTheme="minorHAnsi" w:cstheme="minorHAnsi"/>
          <w:sz w:val="22"/>
          <w:szCs w:val="22"/>
        </w:rPr>
      </w:pPr>
    </w:p>
    <w:p w14:paraId="74E1ACB3" w14:textId="703182A0" w:rsidR="00D23202" w:rsidRPr="00821ACF" w:rsidRDefault="00D23202" w:rsidP="00D23202">
      <w:pPr>
        <w:spacing w:line="276" w:lineRule="auto"/>
        <w:ind w:right="118"/>
        <w:rPr>
          <w:rFonts w:asciiTheme="minorHAnsi" w:hAnsiTheme="minorHAnsi" w:cstheme="minorHAnsi"/>
        </w:rPr>
      </w:pPr>
      <w:r w:rsidRPr="00821ACF">
        <w:rPr>
          <w:rFonts w:asciiTheme="minorHAnsi" w:hAnsiTheme="minorHAnsi" w:cstheme="minorHAnsi"/>
        </w:rPr>
        <w:t>The recommended and subsequently agreed Basic Allowance for Fenland District Council for 202</w:t>
      </w:r>
      <w:r w:rsidR="00A640D6">
        <w:rPr>
          <w:rFonts w:asciiTheme="minorHAnsi" w:hAnsiTheme="minorHAnsi" w:cstheme="minorHAnsi"/>
        </w:rPr>
        <w:t>3</w:t>
      </w:r>
      <w:r w:rsidRPr="00821ACF">
        <w:rPr>
          <w:rFonts w:asciiTheme="minorHAnsi" w:hAnsiTheme="minorHAnsi" w:cstheme="minorHAnsi"/>
        </w:rPr>
        <w:t>/2</w:t>
      </w:r>
      <w:r w:rsidR="00A640D6">
        <w:rPr>
          <w:rFonts w:asciiTheme="minorHAnsi" w:hAnsiTheme="minorHAnsi" w:cstheme="minorHAnsi"/>
        </w:rPr>
        <w:t>4</w:t>
      </w:r>
      <w:r w:rsidRPr="00821ACF">
        <w:rPr>
          <w:rFonts w:asciiTheme="minorHAnsi" w:hAnsiTheme="minorHAnsi" w:cstheme="minorHAnsi"/>
        </w:rPr>
        <w:t xml:space="preserve"> is £</w:t>
      </w:r>
      <w:r w:rsidR="003E6301">
        <w:rPr>
          <w:rFonts w:asciiTheme="minorHAnsi" w:hAnsiTheme="minorHAnsi" w:cstheme="minorHAnsi"/>
        </w:rPr>
        <w:t>5509.80</w:t>
      </w:r>
      <w:r w:rsidRPr="00821ACF">
        <w:rPr>
          <w:rFonts w:asciiTheme="minorHAnsi" w:hAnsiTheme="minorHAnsi" w:cstheme="minorHAnsi"/>
        </w:rPr>
        <w:t xml:space="preserve">; </w:t>
      </w:r>
      <w:r w:rsidR="003E6301">
        <w:rPr>
          <w:rFonts w:asciiTheme="minorHAnsi" w:hAnsiTheme="minorHAnsi" w:cstheme="minorHAnsi"/>
        </w:rPr>
        <w:t>5</w:t>
      </w:r>
      <w:r w:rsidRPr="00821ACF">
        <w:rPr>
          <w:rFonts w:asciiTheme="minorHAnsi" w:hAnsiTheme="minorHAnsi" w:cstheme="minorHAnsi"/>
        </w:rPr>
        <w:t>% of this is £</w:t>
      </w:r>
      <w:r w:rsidR="003E6301">
        <w:rPr>
          <w:rFonts w:asciiTheme="minorHAnsi" w:hAnsiTheme="minorHAnsi" w:cstheme="minorHAnsi"/>
        </w:rPr>
        <w:t>275</w:t>
      </w:r>
      <w:r w:rsidRPr="00821ACF">
        <w:rPr>
          <w:rFonts w:asciiTheme="minorHAnsi" w:hAnsiTheme="minorHAnsi" w:cstheme="minorHAnsi"/>
        </w:rPr>
        <w:t>. This should only be paid to Members who are elected not those co-opted.</w:t>
      </w:r>
    </w:p>
    <w:p w14:paraId="094B6233" w14:textId="77777777" w:rsidR="00285244" w:rsidRPr="00821ACF" w:rsidRDefault="00285244" w:rsidP="00D23202">
      <w:pPr>
        <w:spacing w:line="276" w:lineRule="auto"/>
        <w:ind w:right="118"/>
        <w:rPr>
          <w:rFonts w:asciiTheme="minorHAnsi" w:hAnsiTheme="minorHAnsi" w:cstheme="minorHAnsi"/>
        </w:rPr>
      </w:pPr>
    </w:p>
    <w:p w14:paraId="7A8AAC42" w14:textId="7C8DA710" w:rsidR="00D23202" w:rsidRDefault="009F5363" w:rsidP="00285244">
      <w:pPr>
        <w:pStyle w:val="Default"/>
        <w:rPr>
          <w:rFonts w:asciiTheme="minorHAnsi" w:hAnsiTheme="minorHAnsi" w:cstheme="minorHAnsi"/>
          <w:sz w:val="22"/>
          <w:szCs w:val="22"/>
        </w:rPr>
      </w:pPr>
      <w:r>
        <w:rPr>
          <w:rFonts w:asciiTheme="minorHAnsi" w:hAnsiTheme="minorHAnsi" w:cstheme="minorHAnsi"/>
          <w:sz w:val="22"/>
          <w:szCs w:val="22"/>
        </w:rPr>
        <w:t xml:space="preserve">In </w:t>
      </w:r>
      <w:r w:rsidR="00CA13C5">
        <w:rPr>
          <w:rFonts w:asciiTheme="minorHAnsi" w:hAnsiTheme="minorHAnsi" w:cstheme="minorHAnsi"/>
          <w:sz w:val="22"/>
          <w:szCs w:val="22"/>
        </w:rPr>
        <w:t>December 2023</w:t>
      </w:r>
      <w:r>
        <w:rPr>
          <w:rFonts w:asciiTheme="minorHAnsi" w:hAnsiTheme="minorHAnsi" w:cstheme="minorHAnsi"/>
          <w:sz w:val="22"/>
          <w:szCs w:val="22"/>
        </w:rPr>
        <w:t xml:space="preserve"> </w:t>
      </w:r>
      <w:r w:rsidR="00285244" w:rsidRPr="00821ACF">
        <w:rPr>
          <w:rFonts w:asciiTheme="minorHAnsi" w:hAnsiTheme="minorHAnsi" w:cstheme="minorHAnsi"/>
          <w:sz w:val="22"/>
          <w:szCs w:val="22"/>
        </w:rPr>
        <w:t xml:space="preserve">THE INDEPENDENT REMUNERATION PANEL FOR FENLAND PARISH AND TOWN COUNCILS </w:t>
      </w:r>
      <w:r w:rsidR="00D23202" w:rsidRPr="00821ACF">
        <w:rPr>
          <w:rFonts w:asciiTheme="minorHAnsi" w:hAnsiTheme="minorHAnsi" w:cstheme="minorHAnsi"/>
          <w:sz w:val="22"/>
          <w:szCs w:val="22"/>
        </w:rPr>
        <w:t>recommend</w:t>
      </w:r>
      <w:r w:rsidR="00285244" w:rsidRPr="00821ACF">
        <w:rPr>
          <w:rFonts w:asciiTheme="minorHAnsi" w:hAnsiTheme="minorHAnsi" w:cstheme="minorHAnsi"/>
          <w:sz w:val="22"/>
          <w:szCs w:val="22"/>
        </w:rPr>
        <w:t xml:space="preserve">ed </w:t>
      </w:r>
      <w:r w:rsidR="00D23202" w:rsidRPr="00821ACF">
        <w:rPr>
          <w:rFonts w:asciiTheme="minorHAnsi" w:hAnsiTheme="minorHAnsi" w:cstheme="minorHAnsi"/>
          <w:sz w:val="22"/>
          <w:szCs w:val="22"/>
        </w:rPr>
        <w:t xml:space="preserve">the Chair’s Allowance should be up to </w:t>
      </w:r>
      <w:r w:rsidR="00CA13C5">
        <w:rPr>
          <w:rFonts w:asciiTheme="minorHAnsi" w:hAnsiTheme="minorHAnsi" w:cstheme="minorHAnsi"/>
          <w:sz w:val="22"/>
          <w:szCs w:val="22"/>
        </w:rPr>
        <w:t>10</w:t>
      </w:r>
      <w:r w:rsidR="00D23202" w:rsidRPr="00821ACF">
        <w:rPr>
          <w:rFonts w:asciiTheme="minorHAnsi" w:hAnsiTheme="minorHAnsi" w:cstheme="minorHAnsi"/>
          <w:sz w:val="22"/>
          <w:szCs w:val="22"/>
        </w:rPr>
        <w:t>% of Fenland District Council’s recommended Basic Allowance. The recommended Basic Allowance</w:t>
      </w:r>
      <w:r w:rsidR="00285244" w:rsidRPr="00821ACF">
        <w:rPr>
          <w:rFonts w:asciiTheme="minorHAnsi" w:hAnsiTheme="minorHAnsi" w:cstheme="minorHAnsi"/>
          <w:sz w:val="22"/>
          <w:szCs w:val="22"/>
        </w:rPr>
        <w:t xml:space="preserve"> for </w:t>
      </w:r>
      <w:r w:rsidR="00CA13C5">
        <w:rPr>
          <w:rFonts w:asciiTheme="minorHAnsi" w:hAnsiTheme="minorHAnsi" w:cstheme="minorHAnsi"/>
          <w:sz w:val="22"/>
          <w:szCs w:val="22"/>
        </w:rPr>
        <w:t>2023/24</w:t>
      </w:r>
      <w:r w:rsidR="00285244" w:rsidRPr="00821ACF">
        <w:rPr>
          <w:rFonts w:asciiTheme="minorHAnsi" w:hAnsiTheme="minorHAnsi" w:cstheme="minorHAnsi"/>
          <w:sz w:val="22"/>
          <w:szCs w:val="22"/>
        </w:rPr>
        <w:t xml:space="preserve"> is </w:t>
      </w:r>
      <w:r w:rsidR="00D23202" w:rsidRPr="00821ACF">
        <w:rPr>
          <w:rFonts w:asciiTheme="minorHAnsi" w:hAnsiTheme="minorHAnsi" w:cstheme="minorHAnsi"/>
          <w:sz w:val="22"/>
          <w:szCs w:val="22"/>
        </w:rPr>
        <w:t>£</w:t>
      </w:r>
      <w:r w:rsidR="00CA13C5">
        <w:rPr>
          <w:rFonts w:asciiTheme="minorHAnsi" w:hAnsiTheme="minorHAnsi" w:cstheme="minorHAnsi"/>
          <w:sz w:val="22"/>
          <w:szCs w:val="22"/>
        </w:rPr>
        <w:t>5509.80</w:t>
      </w:r>
      <w:r w:rsidR="00D23202" w:rsidRPr="00821ACF">
        <w:rPr>
          <w:rFonts w:asciiTheme="minorHAnsi" w:hAnsiTheme="minorHAnsi" w:cstheme="minorHAnsi"/>
          <w:sz w:val="22"/>
          <w:szCs w:val="22"/>
        </w:rPr>
        <w:t xml:space="preserve">; </w:t>
      </w:r>
      <w:r w:rsidR="00CA13C5">
        <w:rPr>
          <w:rFonts w:asciiTheme="minorHAnsi" w:hAnsiTheme="minorHAnsi" w:cstheme="minorHAnsi"/>
          <w:sz w:val="22"/>
          <w:szCs w:val="22"/>
        </w:rPr>
        <w:t>10</w:t>
      </w:r>
      <w:r w:rsidR="00D23202" w:rsidRPr="00821ACF">
        <w:rPr>
          <w:rFonts w:asciiTheme="minorHAnsi" w:hAnsiTheme="minorHAnsi" w:cstheme="minorHAnsi"/>
          <w:sz w:val="22"/>
          <w:szCs w:val="22"/>
        </w:rPr>
        <w:t>% of this is £</w:t>
      </w:r>
      <w:r w:rsidR="00CA13C5">
        <w:rPr>
          <w:rFonts w:asciiTheme="minorHAnsi" w:hAnsiTheme="minorHAnsi" w:cstheme="minorHAnsi"/>
          <w:sz w:val="22"/>
          <w:szCs w:val="22"/>
        </w:rPr>
        <w:t>551</w:t>
      </w:r>
      <w:r w:rsidR="00D23202" w:rsidRPr="00821ACF">
        <w:rPr>
          <w:rFonts w:asciiTheme="minorHAnsi" w:hAnsiTheme="minorHAnsi" w:cstheme="minorHAnsi"/>
          <w:sz w:val="22"/>
          <w:szCs w:val="22"/>
        </w:rPr>
        <w:t>. The Chair’s allowance can be in addition to the Basic Allowance, or not, if no Basic Allowance is paid.</w:t>
      </w:r>
    </w:p>
    <w:p w14:paraId="19C2436D" w14:textId="77777777" w:rsidR="00C70E07" w:rsidRDefault="00C70E07" w:rsidP="00285244">
      <w:pPr>
        <w:pStyle w:val="Default"/>
        <w:rPr>
          <w:rFonts w:asciiTheme="minorHAnsi" w:hAnsiTheme="minorHAnsi" w:cstheme="minorHAnsi"/>
          <w:sz w:val="22"/>
          <w:szCs w:val="22"/>
        </w:rPr>
      </w:pPr>
    </w:p>
    <w:p w14:paraId="677678FC" w14:textId="7F213259" w:rsidR="00C70E07" w:rsidRDefault="00C70E07" w:rsidP="00285244">
      <w:pPr>
        <w:pStyle w:val="Default"/>
        <w:rPr>
          <w:rFonts w:asciiTheme="minorHAnsi" w:hAnsiTheme="minorHAnsi" w:cstheme="minorHAnsi"/>
          <w:sz w:val="22"/>
          <w:szCs w:val="22"/>
        </w:rPr>
      </w:pPr>
      <w:r>
        <w:rPr>
          <w:rFonts w:asciiTheme="minorHAnsi" w:hAnsiTheme="minorHAnsi" w:cstheme="minorHAnsi"/>
          <w:sz w:val="22"/>
          <w:szCs w:val="22"/>
        </w:rPr>
        <w:t xml:space="preserve">As of </w:t>
      </w:r>
      <w:r w:rsidR="009B500D">
        <w:rPr>
          <w:rFonts w:asciiTheme="minorHAnsi" w:hAnsiTheme="minorHAnsi" w:cstheme="minorHAnsi"/>
          <w:sz w:val="22"/>
          <w:szCs w:val="22"/>
        </w:rPr>
        <w:t>July 2026,</w:t>
      </w:r>
      <w:r w:rsidR="00193676">
        <w:rPr>
          <w:rFonts w:asciiTheme="minorHAnsi" w:hAnsiTheme="minorHAnsi" w:cstheme="minorHAnsi"/>
          <w:sz w:val="22"/>
          <w:szCs w:val="22"/>
        </w:rPr>
        <w:t xml:space="preserve"> no interim review has yet taken </w:t>
      </w:r>
      <w:r w:rsidR="001D674E">
        <w:rPr>
          <w:rFonts w:asciiTheme="minorHAnsi" w:hAnsiTheme="minorHAnsi" w:cstheme="minorHAnsi"/>
          <w:sz w:val="22"/>
          <w:szCs w:val="22"/>
        </w:rPr>
        <w:t>place,</w:t>
      </w:r>
      <w:r w:rsidR="00193676">
        <w:rPr>
          <w:rFonts w:asciiTheme="minorHAnsi" w:hAnsiTheme="minorHAnsi" w:cstheme="minorHAnsi"/>
          <w:sz w:val="22"/>
          <w:szCs w:val="22"/>
        </w:rPr>
        <w:t xml:space="preserve"> </w:t>
      </w:r>
      <w:r w:rsidR="00E678ED">
        <w:rPr>
          <w:rFonts w:asciiTheme="minorHAnsi" w:hAnsiTheme="minorHAnsi" w:cstheme="minorHAnsi"/>
          <w:sz w:val="22"/>
          <w:szCs w:val="22"/>
        </w:rPr>
        <w:t>but this policy should be updated if there are any subsequent interim amendments.</w:t>
      </w:r>
    </w:p>
    <w:p w14:paraId="0486A047" w14:textId="77777777" w:rsidR="00D722BF" w:rsidRPr="00821ACF" w:rsidRDefault="00D722BF" w:rsidP="00285244">
      <w:pPr>
        <w:pStyle w:val="Default"/>
        <w:rPr>
          <w:rFonts w:asciiTheme="minorHAnsi" w:hAnsiTheme="minorHAnsi" w:cstheme="minorHAnsi"/>
          <w:sz w:val="22"/>
          <w:szCs w:val="22"/>
        </w:rPr>
      </w:pPr>
    </w:p>
    <w:p w14:paraId="20AAD8CB" w14:textId="31A05C5F" w:rsidR="00D722BF" w:rsidRDefault="00D722BF" w:rsidP="00D722BF">
      <w:pPr>
        <w:pStyle w:val="Default"/>
        <w:rPr>
          <w:rFonts w:asciiTheme="minorHAnsi" w:hAnsiTheme="minorHAnsi" w:cstheme="minorHAnsi"/>
          <w:sz w:val="22"/>
          <w:szCs w:val="22"/>
        </w:rPr>
      </w:pPr>
      <w:r>
        <w:rPr>
          <w:rFonts w:asciiTheme="minorHAnsi" w:hAnsiTheme="minorHAnsi" w:cstheme="minorHAnsi"/>
          <w:sz w:val="22"/>
          <w:szCs w:val="22"/>
        </w:rPr>
        <w:t xml:space="preserve">In 2026/27 Councillors </w:t>
      </w:r>
      <w:r w:rsidR="00D07D60">
        <w:rPr>
          <w:rFonts w:asciiTheme="minorHAnsi" w:hAnsiTheme="minorHAnsi" w:cstheme="minorHAnsi"/>
          <w:sz w:val="22"/>
          <w:szCs w:val="22"/>
        </w:rPr>
        <w:t>reviewed Members Allo</w:t>
      </w:r>
      <w:r w:rsidR="009D1D21">
        <w:rPr>
          <w:rFonts w:asciiTheme="minorHAnsi" w:hAnsiTheme="minorHAnsi" w:cstheme="minorHAnsi"/>
          <w:sz w:val="22"/>
          <w:szCs w:val="22"/>
        </w:rPr>
        <w:t xml:space="preserve">wances and resolved to increase Councillors allowances to £300.00 per annum </w:t>
      </w:r>
      <w:r w:rsidR="00327990">
        <w:rPr>
          <w:rFonts w:asciiTheme="minorHAnsi" w:hAnsiTheme="minorHAnsi" w:cstheme="minorHAnsi"/>
          <w:sz w:val="22"/>
          <w:szCs w:val="22"/>
        </w:rPr>
        <w:t>and the Chairmans Allowance to £600.00 per annum</w:t>
      </w:r>
      <w:r w:rsidR="00115532">
        <w:rPr>
          <w:rFonts w:asciiTheme="minorHAnsi" w:hAnsiTheme="minorHAnsi" w:cstheme="minorHAnsi"/>
          <w:sz w:val="22"/>
          <w:szCs w:val="22"/>
        </w:rPr>
        <w:t>.</w:t>
      </w:r>
    </w:p>
    <w:p w14:paraId="503C32C7" w14:textId="3074CD38" w:rsidR="00D23202" w:rsidRPr="00821ACF" w:rsidRDefault="00D23202" w:rsidP="00B163DA">
      <w:pPr>
        <w:spacing w:before="1" w:line="276" w:lineRule="auto"/>
        <w:ind w:right="266"/>
        <w:rPr>
          <w:rFonts w:asciiTheme="minorHAnsi" w:hAnsiTheme="minorHAnsi" w:cstheme="minorHAnsi"/>
        </w:rPr>
      </w:pPr>
    </w:p>
    <w:p w14:paraId="0BF1976B" w14:textId="7980E122" w:rsidR="00D23202" w:rsidRPr="00821ACF" w:rsidRDefault="00D23202" w:rsidP="006238E7">
      <w:pPr>
        <w:pStyle w:val="Heading2"/>
      </w:pPr>
      <w:r w:rsidRPr="00821ACF">
        <w:t>Travel &amp; Subsistence Expenses</w:t>
      </w:r>
    </w:p>
    <w:p w14:paraId="1B11E0DA" w14:textId="77777777" w:rsidR="002D19A4" w:rsidRPr="002D19A4" w:rsidRDefault="002D19A4" w:rsidP="002D19A4">
      <w:pPr>
        <w:widowControl/>
        <w:adjustRightInd w:val="0"/>
        <w:rPr>
          <w:rFonts w:asciiTheme="minorHAnsi" w:eastAsiaTheme="minorHAnsi" w:hAnsiTheme="minorHAnsi" w:cstheme="minorHAnsi"/>
          <w:color w:val="000000"/>
          <w:lang w:val="en-GB"/>
        </w:rPr>
      </w:pPr>
    </w:p>
    <w:p w14:paraId="17EBC3EB" w14:textId="071B241D" w:rsidR="002D19A4" w:rsidRPr="002D19A4" w:rsidRDefault="002D19A4" w:rsidP="002D19A4">
      <w:pPr>
        <w:widowControl/>
        <w:adjustRightInd w:val="0"/>
        <w:rPr>
          <w:rFonts w:asciiTheme="minorHAnsi" w:eastAsiaTheme="minorHAnsi" w:hAnsiTheme="minorHAnsi" w:cstheme="minorHAnsi"/>
          <w:color w:val="000000"/>
          <w:lang w:val="en-GB"/>
        </w:rPr>
      </w:pPr>
      <w:r w:rsidRPr="002D19A4">
        <w:rPr>
          <w:rFonts w:asciiTheme="minorHAnsi" w:eastAsiaTheme="minorHAnsi" w:hAnsiTheme="minorHAnsi" w:cstheme="minorHAnsi"/>
          <w:color w:val="000000"/>
          <w:lang w:val="en-GB"/>
        </w:rPr>
        <w:t xml:space="preserve">Regulation 26 permits the payment of travelling and subsistence allowance to councillors (whether elected or not), includes travel by motor vehicle or bicycle or other forms of non-motorised transport subject to performance of a duty within one or more of the following categories: </w:t>
      </w:r>
    </w:p>
    <w:p w14:paraId="4AC7D51A" w14:textId="32B5AAD9" w:rsidR="002D19A4" w:rsidRPr="00821ACF" w:rsidRDefault="002D19A4" w:rsidP="002D19A4">
      <w:pPr>
        <w:pStyle w:val="ListParagraph"/>
        <w:widowControl/>
        <w:numPr>
          <w:ilvl w:val="0"/>
          <w:numId w:val="2"/>
        </w:numPr>
        <w:adjustRightInd w:val="0"/>
        <w:rPr>
          <w:rFonts w:asciiTheme="minorHAnsi" w:eastAsiaTheme="minorHAnsi" w:hAnsiTheme="minorHAnsi" w:cstheme="minorHAnsi"/>
          <w:color w:val="000000"/>
          <w:lang w:val="en-GB"/>
        </w:rPr>
      </w:pPr>
      <w:r w:rsidRPr="00821ACF">
        <w:rPr>
          <w:rFonts w:asciiTheme="minorHAnsi" w:eastAsiaTheme="minorHAnsi" w:hAnsiTheme="minorHAnsi" w:cstheme="minorHAnsi"/>
          <w:color w:val="000000"/>
          <w:lang w:val="en-GB"/>
        </w:rPr>
        <w:t xml:space="preserve">for attending a meeting of the parish council or any of its committees or sub-committees or meetings of a body to which the parish council makes appointments or nominations or of meetings of committees or sub-committees of those bodies; </w:t>
      </w:r>
    </w:p>
    <w:p w14:paraId="6F473244" w14:textId="486A5A0E" w:rsidR="002D19A4" w:rsidRPr="00821ACF" w:rsidRDefault="002D19A4" w:rsidP="002D19A4">
      <w:pPr>
        <w:pStyle w:val="ListParagraph"/>
        <w:widowControl/>
        <w:numPr>
          <w:ilvl w:val="0"/>
          <w:numId w:val="2"/>
        </w:numPr>
        <w:adjustRightInd w:val="0"/>
        <w:rPr>
          <w:rFonts w:asciiTheme="minorHAnsi" w:eastAsiaTheme="minorHAnsi" w:hAnsiTheme="minorHAnsi" w:cstheme="minorHAnsi"/>
          <w:color w:val="000000"/>
          <w:lang w:val="en-GB"/>
        </w:rPr>
      </w:pPr>
      <w:r w:rsidRPr="00821ACF">
        <w:rPr>
          <w:rFonts w:asciiTheme="minorHAnsi" w:eastAsiaTheme="minorHAnsi" w:hAnsiTheme="minorHAnsi" w:cstheme="minorHAnsi"/>
          <w:color w:val="000000"/>
          <w:lang w:val="en-GB"/>
        </w:rPr>
        <w:t xml:space="preserve">for attending meetings of any association of authorities of which the parish council is a member; </w:t>
      </w:r>
    </w:p>
    <w:p w14:paraId="19604328" w14:textId="18988807" w:rsidR="002D19A4" w:rsidRPr="00821ACF" w:rsidRDefault="002D19A4" w:rsidP="002D19A4">
      <w:pPr>
        <w:pStyle w:val="ListParagraph"/>
        <w:widowControl/>
        <w:numPr>
          <w:ilvl w:val="0"/>
          <w:numId w:val="2"/>
        </w:numPr>
        <w:adjustRightInd w:val="0"/>
        <w:rPr>
          <w:rFonts w:asciiTheme="minorHAnsi" w:eastAsiaTheme="minorHAnsi" w:hAnsiTheme="minorHAnsi" w:cstheme="minorHAnsi"/>
          <w:color w:val="000000"/>
          <w:lang w:val="en-GB"/>
        </w:rPr>
      </w:pPr>
      <w:r w:rsidRPr="00821ACF">
        <w:rPr>
          <w:rFonts w:asciiTheme="minorHAnsi" w:eastAsiaTheme="minorHAnsi" w:hAnsiTheme="minorHAnsi" w:cstheme="minorHAnsi"/>
          <w:color w:val="000000"/>
          <w:lang w:val="en-GB"/>
        </w:rPr>
        <w:t xml:space="preserve">for performing any duty under the parish council’s standing orders made under section 135 of the Local Government Act 1972 requiring a member or members to be present when tender documents are opened; </w:t>
      </w:r>
    </w:p>
    <w:p w14:paraId="1CFD111A" w14:textId="18233277" w:rsidR="002D19A4" w:rsidRPr="00821ACF" w:rsidRDefault="002D19A4" w:rsidP="002D19A4">
      <w:pPr>
        <w:pStyle w:val="ListParagraph"/>
        <w:widowControl/>
        <w:numPr>
          <w:ilvl w:val="0"/>
          <w:numId w:val="2"/>
        </w:numPr>
        <w:adjustRightInd w:val="0"/>
        <w:rPr>
          <w:rFonts w:asciiTheme="minorHAnsi" w:eastAsiaTheme="minorHAnsi" w:hAnsiTheme="minorHAnsi" w:cstheme="minorHAnsi"/>
          <w:color w:val="000000"/>
          <w:lang w:val="en-GB"/>
        </w:rPr>
      </w:pPr>
      <w:r w:rsidRPr="00821ACF">
        <w:rPr>
          <w:rFonts w:asciiTheme="minorHAnsi" w:eastAsiaTheme="minorHAnsi" w:hAnsiTheme="minorHAnsi" w:cstheme="minorHAnsi"/>
          <w:color w:val="000000"/>
          <w:lang w:val="en-GB"/>
        </w:rPr>
        <w:lastRenderedPageBreak/>
        <w:t xml:space="preserve">for the performance of any duty in connection with the discharge of any function of the parish council conferred by or under any enactment and empowering or requiring the parish council to inspect or authorise the inspection of premises; and </w:t>
      </w:r>
    </w:p>
    <w:p w14:paraId="3385D56F" w14:textId="3641CC1B" w:rsidR="002D19A4" w:rsidRPr="00821ACF" w:rsidRDefault="002D19A4" w:rsidP="002D19A4">
      <w:pPr>
        <w:pStyle w:val="ListParagraph"/>
        <w:widowControl/>
        <w:numPr>
          <w:ilvl w:val="0"/>
          <w:numId w:val="2"/>
        </w:numPr>
        <w:adjustRightInd w:val="0"/>
        <w:rPr>
          <w:rFonts w:asciiTheme="minorHAnsi" w:eastAsiaTheme="minorHAnsi" w:hAnsiTheme="minorHAnsi" w:cstheme="minorHAnsi"/>
          <w:color w:val="000000"/>
          <w:lang w:val="en-GB"/>
        </w:rPr>
      </w:pPr>
      <w:r w:rsidRPr="00821ACF">
        <w:rPr>
          <w:rFonts w:asciiTheme="minorHAnsi" w:eastAsiaTheme="minorHAnsi" w:hAnsiTheme="minorHAnsi" w:cstheme="minorHAnsi"/>
          <w:color w:val="000000"/>
          <w:lang w:val="en-GB"/>
        </w:rPr>
        <w:t xml:space="preserve">for carrying out any other approved duty of the parish council, or any duty of a class so approved, for the purpose of or in connection with the discharge of the functions of the parish council or any of its committees or sub-committees. </w:t>
      </w:r>
    </w:p>
    <w:p w14:paraId="153FEB8C" w14:textId="77777777" w:rsidR="002D19A4" w:rsidRPr="002D19A4" w:rsidRDefault="002D19A4" w:rsidP="002D19A4">
      <w:pPr>
        <w:widowControl/>
        <w:adjustRightInd w:val="0"/>
        <w:rPr>
          <w:rFonts w:asciiTheme="minorHAnsi" w:eastAsiaTheme="minorHAnsi" w:hAnsiTheme="minorHAnsi" w:cstheme="minorHAnsi"/>
          <w:color w:val="000000"/>
          <w:lang w:val="en-GB"/>
        </w:rPr>
      </w:pPr>
    </w:p>
    <w:p w14:paraId="61E91D6B" w14:textId="2C367C3C" w:rsidR="00F900A3" w:rsidRPr="006238E7" w:rsidRDefault="002D19A4" w:rsidP="00B163DA">
      <w:pPr>
        <w:spacing w:before="1" w:line="276" w:lineRule="auto"/>
        <w:ind w:right="266"/>
        <w:rPr>
          <w:rFonts w:asciiTheme="minorHAnsi" w:hAnsiTheme="minorHAnsi" w:cstheme="minorHAnsi"/>
          <w:b/>
          <w:bCs/>
          <w:u w:val="single"/>
        </w:rPr>
      </w:pPr>
      <w:r w:rsidRPr="00821ACF">
        <w:rPr>
          <w:rFonts w:asciiTheme="minorHAnsi" w:eastAsiaTheme="minorHAnsi" w:hAnsiTheme="minorHAnsi" w:cstheme="minorHAnsi"/>
          <w:color w:val="000000"/>
          <w:lang w:val="en-GB"/>
        </w:rPr>
        <w:t>Councillors who receive only parish travelling and subsistence allowance (and not parish basic allowance) do not need to be added to the council’s PAYE scheme</w:t>
      </w:r>
    </w:p>
    <w:p w14:paraId="0FF4F43F" w14:textId="77777777" w:rsidR="00D5334A" w:rsidRDefault="00D5334A" w:rsidP="00B163DA">
      <w:pPr>
        <w:spacing w:before="1" w:line="276" w:lineRule="auto"/>
        <w:ind w:right="266"/>
        <w:rPr>
          <w:rFonts w:asciiTheme="minorHAnsi" w:hAnsiTheme="minorHAnsi" w:cstheme="minorHAnsi"/>
        </w:rPr>
      </w:pPr>
    </w:p>
    <w:p w14:paraId="123C2029" w14:textId="59B19C66" w:rsidR="00D23202" w:rsidRPr="00821ACF" w:rsidRDefault="002D19A4" w:rsidP="00B163DA">
      <w:pPr>
        <w:spacing w:before="1" w:line="276" w:lineRule="auto"/>
        <w:ind w:right="266"/>
        <w:rPr>
          <w:rFonts w:asciiTheme="minorHAnsi" w:hAnsiTheme="minorHAnsi" w:cstheme="minorHAnsi"/>
          <w:b/>
          <w:bCs/>
        </w:rPr>
      </w:pPr>
      <w:r w:rsidRPr="00821ACF">
        <w:rPr>
          <w:rFonts w:asciiTheme="minorHAnsi" w:hAnsiTheme="minorHAnsi" w:cstheme="minorHAnsi"/>
        </w:rPr>
        <w:t xml:space="preserve">THE INDEPENDENT REMUNERATION PANEL FOR FENLAND PARISH AND TOWN COUNCILS </w:t>
      </w:r>
      <w:r w:rsidR="00D23202" w:rsidRPr="00821ACF">
        <w:rPr>
          <w:rFonts w:asciiTheme="minorHAnsi" w:hAnsiTheme="minorHAnsi" w:cstheme="minorHAnsi"/>
        </w:rPr>
        <w:t xml:space="preserve">recommended that travel and subsistence for Parish and Town Councils should be at the same rates paid to Fenland District Council Members. The Panel recommends that the Parish Councils should pay a mileage allowance of </w:t>
      </w:r>
      <w:r w:rsidR="006444D5">
        <w:rPr>
          <w:rFonts w:asciiTheme="minorHAnsi" w:hAnsiTheme="minorHAnsi" w:cstheme="minorHAnsi"/>
        </w:rPr>
        <w:t>5</w:t>
      </w:r>
      <w:r w:rsidR="00D23202" w:rsidRPr="00821ACF">
        <w:rPr>
          <w:rFonts w:asciiTheme="minorHAnsi" w:hAnsiTheme="minorHAnsi" w:cstheme="minorHAnsi"/>
        </w:rPr>
        <w:t>5p per mile (for a car)</w:t>
      </w:r>
      <w:proofErr w:type="gramStart"/>
      <w:r w:rsidR="00D23202" w:rsidRPr="00821ACF">
        <w:rPr>
          <w:rFonts w:asciiTheme="minorHAnsi" w:hAnsiTheme="minorHAnsi" w:cstheme="minorHAnsi"/>
        </w:rPr>
        <w:t xml:space="preserve"> which</w:t>
      </w:r>
      <w:proofErr w:type="gramEnd"/>
      <w:r w:rsidR="00D23202" w:rsidRPr="00821ACF">
        <w:rPr>
          <w:rFonts w:asciiTheme="minorHAnsi" w:hAnsiTheme="minorHAnsi" w:cstheme="minorHAnsi"/>
        </w:rPr>
        <w:t xml:space="preserve"> is in line with the HMRC recommendations. Subsistence rates should be paid in line with Fenland District Councillors.</w:t>
      </w:r>
    </w:p>
    <w:p w14:paraId="4AE2CB22" w14:textId="7997B768" w:rsidR="00D23202" w:rsidRPr="00821ACF" w:rsidRDefault="00D23202" w:rsidP="00D23202">
      <w:pPr>
        <w:rPr>
          <w:rFonts w:asciiTheme="minorHAnsi" w:hAnsiTheme="minorHAnsi" w:cstheme="minorHAnsi"/>
        </w:rPr>
      </w:pPr>
    </w:p>
    <w:p w14:paraId="4C640BBD" w14:textId="35232E59" w:rsidR="00D23202" w:rsidRPr="00821ACF" w:rsidRDefault="00D23202" w:rsidP="00D23202">
      <w:pPr>
        <w:rPr>
          <w:rFonts w:asciiTheme="minorHAnsi" w:hAnsiTheme="minorHAnsi" w:cstheme="minorHAnsi"/>
          <w:b/>
          <w:bCs/>
        </w:rPr>
      </w:pPr>
    </w:p>
    <w:p w14:paraId="5882EC38" w14:textId="77777777" w:rsidR="00D23202" w:rsidRPr="009F5363" w:rsidRDefault="00D23202" w:rsidP="00CA723D">
      <w:pPr>
        <w:pStyle w:val="Heading2"/>
      </w:pPr>
      <w:r w:rsidRPr="009F5363">
        <w:t>Procedure</w:t>
      </w:r>
      <w:r w:rsidRPr="009F5363">
        <w:rPr>
          <w:spacing w:val="-4"/>
        </w:rPr>
        <w:t xml:space="preserve"> </w:t>
      </w:r>
      <w:r w:rsidRPr="009F5363">
        <w:t>and</w:t>
      </w:r>
      <w:r w:rsidRPr="009F5363">
        <w:rPr>
          <w:spacing w:val="-1"/>
        </w:rPr>
        <w:t xml:space="preserve"> </w:t>
      </w:r>
      <w:r w:rsidRPr="009F5363">
        <w:rPr>
          <w:spacing w:val="-2"/>
        </w:rPr>
        <w:t>payment</w:t>
      </w:r>
    </w:p>
    <w:p w14:paraId="31ACFCCE" w14:textId="77777777" w:rsidR="00D23202" w:rsidRPr="00821ACF" w:rsidRDefault="00D23202" w:rsidP="00D23202">
      <w:pPr>
        <w:pStyle w:val="BodyText"/>
        <w:rPr>
          <w:rFonts w:asciiTheme="minorHAnsi" w:hAnsiTheme="minorHAnsi" w:cstheme="minorHAnsi"/>
          <w:b/>
          <w:sz w:val="22"/>
          <w:szCs w:val="22"/>
        </w:rPr>
      </w:pPr>
    </w:p>
    <w:p w14:paraId="546B4A38" w14:textId="77777777" w:rsidR="00D23202" w:rsidRPr="00821ACF" w:rsidRDefault="00D23202" w:rsidP="00D23202">
      <w:pPr>
        <w:spacing w:before="52" w:line="276" w:lineRule="auto"/>
        <w:ind w:right="385"/>
        <w:rPr>
          <w:rFonts w:asciiTheme="minorHAnsi" w:hAnsiTheme="minorHAnsi" w:cstheme="minorHAnsi"/>
        </w:rPr>
      </w:pPr>
      <w:r w:rsidRPr="00821ACF">
        <w:rPr>
          <w:rFonts w:asciiTheme="minorHAnsi" w:hAnsiTheme="minorHAnsi" w:cstheme="minorHAnsi"/>
        </w:rPr>
        <w:t>Payment of participation allowances (basic parish allowance and chairman’s allowance) will be made</w:t>
      </w:r>
      <w:r w:rsidRPr="00821ACF">
        <w:rPr>
          <w:rFonts w:asciiTheme="minorHAnsi" w:hAnsiTheme="minorHAnsi" w:cstheme="minorHAnsi"/>
          <w:spacing w:val="-4"/>
        </w:rPr>
        <w:t xml:space="preserve"> </w:t>
      </w:r>
      <w:r w:rsidRPr="00821ACF">
        <w:rPr>
          <w:rFonts w:asciiTheme="minorHAnsi" w:hAnsiTheme="minorHAnsi" w:cstheme="minorHAnsi"/>
        </w:rPr>
        <w:t>quarterly</w:t>
      </w:r>
      <w:r w:rsidRPr="00821ACF">
        <w:rPr>
          <w:rFonts w:asciiTheme="minorHAnsi" w:hAnsiTheme="minorHAnsi" w:cstheme="minorHAnsi"/>
          <w:spacing w:val="-5"/>
        </w:rPr>
        <w:t xml:space="preserve"> </w:t>
      </w:r>
      <w:r w:rsidRPr="00821ACF">
        <w:rPr>
          <w:rFonts w:asciiTheme="minorHAnsi" w:hAnsiTheme="minorHAnsi" w:cstheme="minorHAnsi"/>
        </w:rPr>
        <w:t>to</w:t>
      </w:r>
      <w:r w:rsidRPr="00821ACF">
        <w:rPr>
          <w:rFonts w:asciiTheme="minorHAnsi" w:hAnsiTheme="minorHAnsi" w:cstheme="minorHAnsi"/>
          <w:spacing w:val="-5"/>
        </w:rPr>
        <w:t xml:space="preserve"> </w:t>
      </w:r>
      <w:r w:rsidRPr="00821ACF">
        <w:rPr>
          <w:rFonts w:asciiTheme="minorHAnsi" w:hAnsiTheme="minorHAnsi" w:cstheme="minorHAnsi"/>
        </w:rPr>
        <w:t>eligible</w:t>
      </w:r>
      <w:r w:rsidRPr="00821ACF">
        <w:rPr>
          <w:rFonts w:asciiTheme="minorHAnsi" w:hAnsiTheme="minorHAnsi" w:cstheme="minorHAnsi"/>
          <w:spacing w:val="-2"/>
        </w:rPr>
        <w:t xml:space="preserve"> </w:t>
      </w:r>
      <w:r w:rsidRPr="00821ACF">
        <w:rPr>
          <w:rFonts w:asciiTheme="minorHAnsi" w:hAnsiTheme="minorHAnsi" w:cstheme="minorHAnsi"/>
        </w:rPr>
        <w:t>members.</w:t>
      </w:r>
      <w:r w:rsidRPr="00821ACF">
        <w:rPr>
          <w:rFonts w:asciiTheme="minorHAnsi" w:hAnsiTheme="minorHAnsi" w:cstheme="minorHAnsi"/>
          <w:spacing w:val="-4"/>
        </w:rPr>
        <w:t xml:space="preserve"> </w:t>
      </w:r>
      <w:r w:rsidRPr="00821ACF">
        <w:rPr>
          <w:rFonts w:asciiTheme="minorHAnsi" w:hAnsiTheme="minorHAnsi" w:cstheme="minorHAnsi"/>
        </w:rPr>
        <w:t>Travel</w:t>
      </w:r>
      <w:r w:rsidRPr="00821ACF">
        <w:rPr>
          <w:rFonts w:asciiTheme="minorHAnsi" w:hAnsiTheme="minorHAnsi" w:cstheme="minorHAnsi"/>
          <w:spacing w:val="-2"/>
        </w:rPr>
        <w:t xml:space="preserve"> </w:t>
      </w:r>
      <w:r w:rsidRPr="00821ACF">
        <w:rPr>
          <w:rFonts w:asciiTheme="minorHAnsi" w:hAnsiTheme="minorHAnsi" w:cstheme="minorHAnsi"/>
        </w:rPr>
        <w:t>and</w:t>
      </w:r>
      <w:r w:rsidRPr="00821ACF">
        <w:rPr>
          <w:rFonts w:asciiTheme="minorHAnsi" w:hAnsiTheme="minorHAnsi" w:cstheme="minorHAnsi"/>
          <w:spacing w:val="-2"/>
        </w:rPr>
        <w:t xml:space="preserve"> </w:t>
      </w:r>
      <w:r w:rsidRPr="00821ACF">
        <w:rPr>
          <w:rFonts w:asciiTheme="minorHAnsi" w:hAnsiTheme="minorHAnsi" w:cstheme="minorHAnsi"/>
        </w:rPr>
        <w:t>subsistence</w:t>
      </w:r>
      <w:r w:rsidRPr="00821ACF">
        <w:rPr>
          <w:rFonts w:asciiTheme="minorHAnsi" w:hAnsiTheme="minorHAnsi" w:cstheme="minorHAnsi"/>
          <w:spacing w:val="-2"/>
        </w:rPr>
        <w:t xml:space="preserve"> </w:t>
      </w:r>
      <w:r w:rsidRPr="00821ACF">
        <w:rPr>
          <w:rFonts w:asciiTheme="minorHAnsi" w:hAnsiTheme="minorHAnsi" w:cstheme="minorHAnsi"/>
        </w:rPr>
        <w:t>allowances</w:t>
      </w:r>
      <w:r w:rsidRPr="00821ACF">
        <w:rPr>
          <w:rFonts w:asciiTheme="minorHAnsi" w:hAnsiTheme="minorHAnsi" w:cstheme="minorHAnsi"/>
          <w:spacing w:val="-2"/>
        </w:rPr>
        <w:t xml:space="preserve"> </w:t>
      </w:r>
      <w:r w:rsidRPr="00821ACF">
        <w:rPr>
          <w:rFonts w:asciiTheme="minorHAnsi" w:hAnsiTheme="minorHAnsi" w:cstheme="minorHAnsi"/>
        </w:rPr>
        <w:t>are</w:t>
      </w:r>
      <w:r w:rsidRPr="00821ACF">
        <w:rPr>
          <w:rFonts w:asciiTheme="minorHAnsi" w:hAnsiTheme="minorHAnsi" w:cstheme="minorHAnsi"/>
          <w:spacing w:val="-2"/>
        </w:rPr>
        <w:t xml:space="preserve"> </w:t>
      </w:r>
      <w:r w:rsidRPr="00821ACF">
        <w:rPr>
          <w:rFonts w:asciiTheme="minorHAnsi" w:hAnsiTheme="minorHAnsi" w:cstheme="minorHAnsi"/>
        </w:rPr>
        <w:t>treated</w:t>
      </w:r>
      <w:r w:rsidRPr="00821ACF">
        <w:rPr>
          <w:rFonts w:asciiTheme="minorHAnsi" w:hAnsiTheme="minorHAnsi" w:cstheme="minorHAnsi"/>
          <w:spacing w:val="-2"/>
        </w:rPr>
        <w:t xml:space="preserve"> </w:t>
      </w:r>
      <w:r w:rsidRPr="00821ACF">
        <w:rPr>
          <w:rFonts w:asciiTheme="minorHAnsi" w:hAnsiTheme="minorHAnsi" w:cstheme="minorHAnsi"/>
        </w:rPr>
        <w:t>as</w:t>
      </w:r>
      <w:r w:rsidRPr="00821ACF">
        <w:rPr>
          <w:rFonts w:asciiTheme="minorHAnsi" w:hAnsiTheme="minorHAnsi" w:cstheme="minorHAnsi"/>
          <w:spacing w:val="-5"/>
        </w:rPr>
        <w:t xml:space="preserve"> </w:t>
      </w:r>
      <w:proofErr w:type="gramStart"/>
      <w:r w:rsidRPr="00821ACF">
        <w:rPr>
          <w:rFonts w:asciiTheme="minorHAnsi" w:hAnsiTheme="minorHAnsi" w:cstheme="minorHAnsi"/>
        </w:rPr>
        <w:t>expenses, and</w:t>
      </w:r>
      <w:proofErr w:type="gramEnd"/>
      <w:r w:rsidRPr="00821ACF">
        <w:rPr>
          <w:rFonts w:asciiTheme="minorHAnsi" w:hAnsiTheme="minorHAnsi" w:cstheme="minorHAnsi"/>
        </w:rPr>
        <w:t xml:space="preserve"> reclaimed via </w:t>
      </w:r>
      <w:proofErr w:type="gramStart"/>
      <w:r w:rsidRPr="00821ACF">
        <w:rPr>
          <w:rFonts w:asciiTheme="minorHAnsi" w:hAnsiTheme="minorHAnsi" w:cstheme="minorHAnsi"/>
        </w:rPr>
        <w:t>an expenses</w:t>
      </w:r>
      <w:proofErr w:type="gramEnd"/>
      <w:r w:rsidRPr="00821ACF">
        <w:rPr>
          <w:rFonts w:asciiTheme="minorHAnsi" w:hAnsiTheme="minorHAnsi" w:cstheme="minorHAnsi"/>
        </w:rPr>
        <w:t xml:space="preserve"> claim form.</w:t>
      </w:r>
    </w:p>
    <w:p w14:paraId="330B28F3" w14:textId="77777777" w:rsidR="00D23202" w:rsidRPr="00821ACF" w:rsidRDefault="00D23202" w:rsidP="00D23202">
      <w:pPr>
        <w:pStyle w:val="BodyText"/>
        <w:spacing w:before="6"/>
        <w:rPr>
          <w:rFonts w:asciiTheme="minorHAnsi" w:hAnsiTheme="minorHAnsi" w:cstheme="minorHAnsi"/>
          <w:sz w:val="22"/>
          <w:szCs w:val="22"/>
        </w:rPr>
      </w:pPr>
    </w:p>
    <w:p w14:paraId="4E2ECD9D" w14:textId="77777777" w:rsidR="00D23202" w:rsidRPr="00821ACF" w:rsidRDefault="00D23202" w:rsidP="00D23202">
      <w:pPr>
        <w:spacing w:before="1" w:line="276" w:lineRule="auto"/>
        <w:ind w:right="500"/>
        <w:rPr>
          <w:rFonts w:asciiTheme="minorHAnsi" w:hAnsiTheme="minorHAnsi" w:cstheme="minorHAnsi"/>
        </w:rPr>
      </w:pPr>
      <w:r w:rsidRPr="00821ACF">
        <w:rPr>
          <w:rFonts w:asciiTheme="minorHAnsi" w:hAnsiTheme="minorHAnsi" w:cstheme="minorHAnsi"/>
        </w:rPr>
        <w:t>When paying</w:t>
      </w:r>
      <w:r w:rsidRPr="00821ACF">
        <w:rPr>
          <w:rFonts w:asciiTheme="minorHAnsi" w:hAnsiTheme="minorHAnsi" w:cstheme="minorHAnsi"/>
          <w:spacing w:val="-1"/>
        </w:rPr>
        <w:t xml:space="preserve"> </w:t>
      </w:r>
      <w:r w:rsidRPr="00821ACF">
        <w:rPr>
          <w:rFonts w:asciiTheme="minorHAnsi" w:hAnsiTheme="minorHAnsi" w:cstheme="minorHAnsi"/>
        </w:rPr>
        <w:t>participation allowances to elected members, local</w:t>
      </w:r>
      <w:r w:rsidRPr="00821ACF">
        <w:rPr>
          <w:rFonts w:asciiTheme="minorHAnsi" w:hAnsiTheme="minorHAnsi" w:cstheme="minorHAnsi"/>
          <w:spacing w:val="-1"/>
        </w:rPr>
        <w:t xml:space="preserve"> </w:t>
      </w:r>
      <w:r w:rsidRPr="00821ACF">
        <w:rPr>
          <w:rFonts w:asciiTheme="minorHAnsi" w:hAnsiTheme="minorHAnsi" w:cstheme="minorHAnsi"/>
        </w:rPr>
        <w:t>councils</w:t>
      </w:r>
      <w:r w:rsidRPr="00821ACF">
        <w:rPr>
          <w:rFonts w:asciiTheme="minorHAnsi" w:hAnsiTheme="minorHAnsi" w:cstheme="minorHAnsi"/>
          <w:spacing w:val="-3"/>
        </w:rPr>
        <w:t xml:space="preserve"> </w:t>
      </w:r>
      <w:r w:rsidRPr="00821ACF">
        <w:rPr>
          <w:rFonts w:asciiTheme="minorHAnsi" w:hAnsiTheme="minorHAnsi" w:cstheme="minorHAnsi"/>
        </w:rPr>
        <w:t>are obliged by law to deduct</w:t>
      </w:r>
      <w:r w:rsidRPr="00821ACF">
        <w:rPr>
          <w:rFonts w:asciiTheme="minorHAnsi" w:hAnsiTheme="minorHAnsi" w:cstheme="minorHAnsi"/>
          <w:spacing w:val="-2"/>
        </w:rPr>
        <w:t xml:space="preserve"> </w:t>
      </w:r>
      <w:r w:rsidRPr="00821ACF">
        <w:rPr>
          <w:rFonts w:asciiTheme="minorHAnsi" w:hAnsiTheme="minorHAnsi" w:cstheme="minorHAnsi"/>
        </w:rPr>
        <w:t>income</w:t>
      </w:r>
      <w:r w:rsidRPr="00821ACF">
        <w:rPr>
          <w:rFonts w:asciiTheme="minorHAnsi" w:hAnsiTheme="minorHAnsi" w:cstheme="minorHAnsi"/>
          <w:spacing w:val="-4"/>
        </w:rPr>
        <w:t xml:space="preserve"> </w:t>
      </w:r>
      <w:r w:rsidRPr="00821ACF">
        <w:rPr>
          <w:rFonts w:asciiTheme="minorHAnsi" w:hAnsiTheme="minorHAnsi" w:cstheme="minorHAnsi"/>
        </w:rPr>
        <w:t>tax,</w:t>
      </w:r>
      <w:r w:rsidRPr="00821ACF">
        <w:rPr>
          <w:rFonts w:asciiTheme="minorHAnsi" w:hAnsiTheme="minorHAnsi" w:cstheme="minorHAnsi"/>
          <w:spacing w:val="-5"/>
        </w:rPr>
        <w:t xml:space="preserve"> </w:t>
      </w:r>
      <w:r w:rsidRPr="00821ACF">
        <w:rPr>
          <w:rFonts w:asciiTheme="minorHAnsi" w:hAnsiTheme="minorHAnsi" w:cstheme="minorHAnsi"/>
        </w:rPr>
        <w:t>where</w:t>
      </w:r>
      <w:r w:rsidRPr="00821ACF">
        <w:rPr>
          <w:rFonts w:asciiTheme="minorHAnsi" w:hAnsiTheme="minorHAnsi" w:cstheme="minorHAnsi"/>
          <w:spacing w:val="-2"/>
        </w:rPr>
        <w:t xml:space="preserve"> </w:t>
      </w:r>
      <w:r w:rsidRPr="00821ACF">
        <w:rPr>
          <w:rFonts w:asciiTheme="minorHAnsi" w:hAnsiTheme="minorHAnsi" w:cstheme="minorHAnsi"/>
        </w:rPr>
        <w:t>appropriate,</w:t>
      </w:r>
      <w:r w:rsidRPr="00821ACF">
        <w:rPr>
          <w:rFonts w:asciiTheme="minorHAnsi" w:hAnsiTheme="minorHAnsi" w:cstheme="minorHAnsi"/>
          <w:spacing w:val="-2"/>
        </w:rPr>
        <w:t xml:space="preserve"> </w:t>
      </w:r>
      <w:r w:rsidRPr="00821ACF">
        <w:rPr>
          <w:rFonts w:asciiTheme="minorHAnsi" w:hAnsiTheme="minorHAnsi" w:cstheme="minorHAnsi"/>
        </w:rPr>
        <w:t>under</w:t>
      </w:r>
      <w:r w:rsidRPr="00821ACF">
        <w:rPr>
          <w:rFonts w:asciiTheme="minorHAnsi" w:hAnsiTheme="minorHAnsi" w:cstheme="minorHAnsi"/>
          <w:spacing w:val="-4"/>
        </w:rPr>
        <w:t xml:space="preserve"> </w:t>
      </w:r>
      <w:r w:rsidRPr="00821ACF">
        <w:rPr>
          <w:rFonts w:asciiTheme="minorHAnsi" w:hAnsiTheme="minorHAnsi" w:cstheme="minorHAnsi"/>
        </w:rPr>
        <w:t>the</w:t>
      </w:r>
      <w:r w:rsidRPr="00821ACF">
        <w:rPr>
          <w:rFonts w:asciiTheme="minorHAnsi" w:hAnsiTheme="minorHAnsi" w:cstheme="minorHAnsi"/>
          <w:spacing w:val="-5"/>
        </w:rPr>
        <w:t xml:space="preserve"> </w:t>
      </w:r>
      <w:r w:rsidRPr="00821ACF">
        <w:rPr>
          <w:rFonts w:asciiTheme="minorHAnsi" w:hAnsiTheme="minorHAnsi" w:cstheme="minorHAnsi"/>
        </w:rPr>
        <w:t>PAYE</w:t>
      </w:r>
      <w:r w:rsidRPr="00821ACF">
        <w:rPr>
          <w:rFonts w:asciiTheme="minorHAnsi" w:hAnsiTheme="minorHAnsi" w:cstheme="minorHAnsi"/>
          <w:spacing w:val="-4"/>
        </w:rPr>
        <w:t xml:space="preserve"> </w:t>
      </w:r>
      <w:r w:rsidRPr="00821ACF">
        <w:rPr>
          <w:rFonts w:asciiTheme="minorHAnsi" w:hAnsiTheme="minorHAnsi" w:cstheme="minorHAnsi"/>
        </w:rPr>
        <w:t>system.</w:t>
      </w:r>
      <w:r w:rsidRPr="00821ACF">
        <w:rPr>
          <w:rFonts w:asciiTheme="minorHAnsi" w:hAnsiTheme="minorHAnsi" w:cstheme="minorHAnsi"/>
          <w:spacing w:val="-2"/>
        </w:rPr>
        <w:t xml:space="preserve"> </w:t>
      </w:r>
      <w:r w:rsidRPr="00821ACF">
        <w:rPr>
          <w:rFonts w:asciiTheme="minorHAnsi" w:hAnsiTheme="minorHAnsi" w:cstheme="minorHAnsi"/>
        </w:rPr>
        <w:t>It</w:t>
      </w:r>
      <w:r w:rsidRPr="00821ACF">
        <w:rPr>
          <w:rFonts w:asciiTheme="minorHAnsi" w:hAnsiTheme="minorHAnsi" w:cstheme="minorHAnsi"/>
          <w:spacing w:val="-4"/>
        </w:rPr>
        <w:t xml:space="preserve"> </w:t>
      </w:r>
      <w:r w:rsidRPr="00821ACF">
        <w:rPr>
          <w:rFonts w:asciiTheme="minorHAnsi" w:hAnsiTheme="minorHAnsi" w:cstheme="minorHAnsi"/>
        </w:rPr>
        <w:t>is</w:t>
      </w:r>
      <w:r w:rsidRPr="00821ACF">
        <w:rPr>
          <w:rFonts w:asciiTheme="minorHAnsi" w:hAnsiTheme="minorHAnsi" w:cstheme="minorHAnsi"/>
          <w:spacing w:val="-5"/>
        </w:rPr>
        <w:t xml:space="preserve"> </w:t>
      </w:r>
      <w:r w:rsidRPr="00821ACF">
        <w:rPr>
          <w:rFonts w:asciiTheme="minorHAnsi" w:hAnsiTheme="minorHAnsi" w:cstheme="minorHAnsi"/>
        </w:rPr>
        <w:t>unlikely</w:t>
      </w:r>
      <w:r w:rsidRPr="00821ACF">
        <w:rPr>
          <w:rFonts w:asciiTheme="minorHAnsi" w:hAnsiTheme="minorHAnsi" w:cstheme="minorHAnsi"/>
          <w:spacing w:val="-3"/>
        </w:rPr>
        <w:t xml:space="preserve"> </w:t>
      </w:r>
      <w:r w:rsidRPr="00821ACF">
        <w:rPr>
          <w:rFonts w:asciiTheme="minorHAnsi" w:hAnsiTheme="minorHAnsi" w:cstheme="minorHAnsi"/>
        </w:rPr>
        <w:t>National</w:t>
      </w:r>
      <w:r w:rsidRPr="00821ACF">
        <w:rPr>
          <w:rFonts w:asciiTheme="minorHAnsi" w:hAnsiTheme="minorHAnsi" w:cstheme="minorHAnsi"/>
          <w:spacing w:val="-3"/>
        </w:rPr>
        <w:t xml:space="preserve"> </w:t>
      </w:r>
      <w:r w:rsidRPr="00821ACF">
        <w:rPr>
          <w:rFonts w:asciiTheme="minorHAnsi" w:hAnsiTheme="minorHAnsi" w:cstheme="minorHAnsi"/>
        </w:rPr>
        <w:t>Insurance Contributions will need to be considered as the allowances are likely to be below the lower earnings limit.</w:t>
      </w:r>
    </w:p>
    <w:p w14:paraId="7492E9FB" w14:textId="77777777" w:rsidR="00D23202" w:rsidRPr="00821ACF" w:rsidRDefault="00D23202" w:rsidP="00D23202">
      <w:pPr>
        <w:pStyle w:val="BodyText"/>
        <w:spacing w:before="7"/>
        <w:rPr>
          <w:rFonts w:asciiTheme="minorHAnsi" w:hAnsiTheme="minorHAnsi" w:cstheme="minorHAnsi"/>
          <w:sz w:val="22"/>
          <w:szCs w:val="22"/>
        </w:rPr>
      </w:pPr>
    </w:p>
    <w:p w14:paraId="43273C3E" w14:textId="77777777" w:rsidR="00D23202" w:rsidRPr="00821ACF" w:rsidRDefault="00D23202" w:rsidP="00D23202">
      <w:pPr>
        <w:spacing w:line="276" w:lineRule="auto"/>
        <w:ind w:right="665"/>
        <w:rPr>
          <w:rFonts w:asciiTheme="minorHAnsi" w:hAnsiTheme="minorHAnsi" w:cstheme="minorHAnsi"/>
        </w:rPr>
      </w:pPr>
      <w:r w:rsidRPr="00821ACF">
        <w:rPr>
          <w:rFonts w:asciiTheme="minorHAnsi" w:hAnsiTheme="minorHAnsi" w:cstheme="minorHAnsi"/>
        </w:rPr>
        <w:t>At</w:t>
      </w:r>
      <w:r w:rsidRPr="00821ACF">
        <w:rPr>
          <w:rFonts w:asciiTheme="minorHAnsi" w:hAnsiTheme="minorHAnsi" w:cstheme="minorHAnsi"/>
          <w:spacing w:val="-1"/>
        </w:rPr>
        <w:t xml:space="preserve"> </w:t>
      </w:r>
      <w:r w:rsidRPr="00821ACF">
        <w:rPr>
          <w:rFonts w:asciiTheme="minorHAnsi" w:hAnsiTheme="minorHAnsi" w:cstheme="minorHAnsi"/>
        </w:rPr>
        <w:t>the</w:t>
      </w:r>
      <w:r w:rsidRPr="00821ACF">
        <w:rPr>
          <w:rFonts w:asciiTheme="minorHAnsi" w:hAnsiTheme="minorHAnsi" w:cstheme="minorHAnsi"/>
          <w:spacing w:val="-2"/>
        </w:rPr>
        <w:t xml:space="preserve"> </w:t>
      </w:r>
      <w:r w:rsidRPr="00821ACF">
        <w:rPr>
          <w:rFonts w:asciiTheme="minorHAnsi" w:hAnsiTheme="minorHAnsi" w:cstheme="minorHAnsi"/>
        </w:rPr>
        <w:t>end of</w:t>
      </w:r>
      <w:r w:rsidRPr="00821ACF">
        <w:rPr>
          <w:rFonts w:asciiTheme="minorHAnsi" w:hAnsiTheme="minorHAnsi" w:cstheme="minorHAnsi"/>
          <w:spacing w:val="-1"/>
        </w:rPr>
        <w:t xml:space="preserve"> </w:t>
      </w:r>
      <w:r w:rsidRPr="00821ACF">
        <w:rPr>
          <w:rFonts w:asciiTheme="minorHAnsi" w:hAnsiTheme="minorHAnsi" w:cstheme="minorHAnsi"/>
        </w:rPr>
        <w:t>the</w:t>
      </w:r>
      <w:r w:rsidRPr="00821ACF">
        <w:rPr>
          <w:rFonts w:asciiTheme="minorHAnsi" w:hAnsiTheme="minorHAnsi" w:cstheme="minorHAnsi"/>
          <w:spacing w:val="-2"/>
        </w:rPr>
        <w:t xml:space="preserve"> </w:t>
      </w:r>
      <w:r w:rsidRPr="00821ACF">
        <w:rPr>
          <w:rFonts w:asciiTheme="minorHAnsi" w:hAnsiTheme="minorHAnsi" w:cstheme="minorHAnsi"/>
        </w:rPr>
        <w:t>financial year,</w:t>
      </w:r>
      <w:r w:rsidRPr="00821ACF">
        <w:rPr>
          <w:rFonts w:asciiTheme="minorHAnsi" w:hAnsiTheme="minorHAnsi" w:cstheme="minorHAnsi"/>
          <w:spacing w:val="-2"/>
        </w:rPr>
        <w:t xml:space="preserve"> </w:t>
      </w:r>
      <w:r w:rsidRPr="00821ACF">
        <w:rPr>
          <w:rFonts w:asciiTheme="minorHAnsi" w:hAnsiTheme="minorHAnsi" w:cstheme="minorHAnsi"/>
        </w:rPr>
        <w:t>the</w:t>
      </w:r>
      <w:r w:rsidRPr="00821ACF">
        <w:rPr>
          <w:rFonts w:asciiTheme="minorHAnsi" w:hAnsiTheme="minorHAnsi" w:cstheme="minorHAnsi"/>
          <w:spacing w:val="-2"/>
        </w:rPr>
        <w:t xml:space="preserve"> </w:t>
      </w:r>
      <w:r w:rsidRPr="00821ACF">
        <w:rPr>
          <w:rFonts w:asciiTheme="minorHAnsi" w:hAnsiTheme="minorHAnsi" w:cstheme="minorHAnsi"/>
        </w:rPr>
        <w:t>council must</w:t>
      </w:r>
      <w:r w:rsidRPr="00821ACF">
        <w:rPr>
          <w:rFonts w:asciiTheme="minorHAnsi" w:hAnsiTheme="minorHAnsi" w:cstheme="minorHAnsi"/>
          <w:spacing w:val="-1"/>
        </w:rPr>
        <w:t xml:space="preserve"> </w:t>
      </w:r>
      <w:r w:rsidRPr="00821ACF">
        <w:rPr>
          <w:rFonts w:asciiTheme="minorHAnsi" w:hAnsiTheme="minorHAnsi" w:cstheme="minorHAnsi"/>
        </w:rPr>
        <w:t>publish a</w:t>
      </w:r>
      <w:r w:rsidRPr="00821ACF">
        <w:rPr>
          <w:rFonts w:asciiTheme="minorHAnsi" w:hAnsiTheme="minorHAnsi" w:cstheme="minorHAnsi"/>
          <w:spacing w:val="-2"/>
        </w:rPr>
        <w:t xml:space="preserve"> </w:t>
      </w:r>
      <w:r w:rsidRPr="00821ACF">
        <w:rPr>
          <w:rFonts w:asciiTheme="minorHAnsi" w:hAnsiTheme="minorHAnsi" w:cstheme="minorHAnsi"/>
        </w:rPr>
        <w:t>notice in a</w:t>
      </w:r>
      <w:r w:rsidRPr="00821ACF">
        <w:rPr>
          <w:rFonts w:asciiTheme="minorHAnsi" w:hAnsiTheme="minorHAnsi" w:cstheme="minorHAnsi"/>
          <w:spacing w:val="-2"/>
        </w:rPr>
        <w:t xml:space="preserve"> </w:t>
      </w:r>
      <w:r w:rsidRPr="00821ACF">
        <w:rPr>
          <w:rFonts w:asciiTheme="minorHAnsi" w:hAnsiTheme="minorHAnsi" w:cstheme="minorHAnsi"/>
        </w:rPr>
        <w:t>conspicuous</w:t>
      </w:r>
      <w:r w:rsidRPr="00821ACF">
        <w:rPr>
          <w:rFonts w:asciiTheme="minorHAnsi" w:hAnsiTheme="minorHAnsi" w:cstheme="minorHAnsi"/>
          <w:spacing w:val="-2"/>
        </w:rPr>
        <w:t xml:space="preserve"> </w:t>
      </w:r>
      <w:r w:rsidRPr="00821ACF">
        <w:rPr>
          <w:rFonts w:asciiTheme="minorHAnsi" w:hAnsiTheme="minorHAnsi" w:cstheme="minorHAnsi"/>
        </w:rPr>
        <w:t>place</w:t>
      </w:r>
      <w:r w:rsidRPr="00821ACF">
        <w:rPr>
          <w:rFonts w:asciiTheme="minorHAnsi" w:hAnsiTheme="minorHAnsi" w:cstheme="minorHAnsi"/>
          <w:spacing w:val="-2"/>
        </w:rPr>
        <w:t xml:space="preserve"> </w:t>
      </w:r>
      <w:r w:rsidRPr="00821ACF">
        <w:rPr>
          <w:rFonts w:asciiTheme="minorHAnsi" w:hAnsiTheme="minorHAnsi" w:cstheme="minorHAnsi"/>
        </w:rPr>
        <w:t>for</w:t>
      </w:r>
      <w:r w:rsidRPr="00821ACF">
        <w:rPr>
          <w:rFonts w:asciiTheme="minorHAnsi" w:hAnsiTheme="minorHAnsi" w:cstheme="minorHAnsi"/>
          <w:spacing w:val="-1"/>
        </w:rPr>
        <w:t xml:space="preserve"> </w:t>
      </w:r>
      <w:r w:rsidRPr="00821ACF">
        <w:rPr>
          <w:rFonts w:asciiTheme="minorHAnsi" w:hAnsiTheme="minorHAnsi" w:cstheme="minorHAnsi"/>
        </w:rPr>
        <w:t>a period</w:t>
      </w:r>
      <w:r w:rsidRPr="00821ACF">
        <w:rPr>
          <w:rFonts w:asciiTheme="minorHAnsi" w:hAnsiTheme="minorHAnsi" w:cstheme="minorHAnsi"/>
          <w:spacing w:val="-1"/>
        </w:rPr>
        <w:t xml:space="preserve"> </w:t>
      </w:r>
      <w:r w:rsidRPr="00821ACF">
        <w:rPr>
          <w:rFonts w:asciiTheme="minorHAnsi" w:hAnsiTheme="minorHAnsi" w:cstheme="minorHAnsi"/>
        </w:rPr>
        <w:t>of</w:t>
      </w:r>
      <w:r w:rsidRPr="00821ACF">
        <w:rPr>
          <w:rFonts w:asciiTheme="minorHAnsi" w:hAnsiTheme="minorHAnsi" w:cstheme="minorHAnsi"/>
          <w:spacing w:val="-1"/>
        </w:rPr>
        <w:t xml:space="preserve"> </w:t>
      </w:r>
      <w:r w:rsidRPr="00821ACF">
        <w:rPr>
          <w:rFonts w:asciiTheme="minorHAnsi" w:hAnsiTheme="minorHAnsi" w:cstheme="minorHAnsi"/>
        </w:rPr>
        <w:t>at</w:t>
      </w:r>
      <w:r w:rsidRPr="00821ACF">
        <w:rPr>
          <w:rFonts w:asciiTheme="minorHAnsi" w:hAnsiTheme="minorHAnsi" w:cstheme="minorHAnsi"/>
          <w:spacing w:val="-1"/>
        </w:rPr>
        <w:t xml:space="preserve"> </w:t>
      </w:r>
      <w:r w:rsidRPr="00821ACF">
        <w:rPr>
          <w:rFonts w:asciiTheme="minorHAnsi" w:hAnsiTheme="minorHAnsi" w:cstheme="minorHAnsi"/>
        </w:rPr>
        <w:t>least</w:t>
      </w:r>
      <w:r w:rsidRPr="00821ACF">
        <w:rPr>
          <w:rFonts w:asciiTheme="minorHAnsi" w:hAnsiTheme="minorHAnsi" w:cstheme="minorHAnsi"/>
          <w:spacing w:val="-3"/>
        </w:rPr>
        <w:t xml:space="preserve"> </w:t>
      </w:r>
      <w:r w:rsidRPr="00821ACF">
        <w:rPr>
          <w:rFonts w:asciiTheme="minorHAnsi" w:hAnsiTheme="minorHAnsi" w:cstheme="minorHAnsi"/>
        </w:rPr>
        <w:t>14</w:t>
      </w:r>
      <w:r w:rsidRPr="00821ACF">
        <w:rPr>
          <w:rFonts w:asciiTheme="minorHAnsi" w:hAnsiTheme="minorHAnsi" w:cstheme="minorHAnsi"/>
          <w:spacing w:val="-3"/>
        </w:rPr>
        <w:t xml:space="preserve"> </w:t>
      </w:r>
      <w:r w:rsidRPr="00821ACF">
        <w:rPr>
          <w:rFonts w:asciiTheme="minorHAnsi" w:hAnsiTheme="minorHAnsi" w:cstheme="minorHAnsi"/>
        </w:rPr>
        <w:t>days</w:t>
      </w:r>
      <w:r w:rsidRPr="00821ACF">
        <w:rPr>
          <w:rFonts w:asciiTheme="minorHAnsi" w:hAnsiTheme="minorHAnsi" w:cstheme="minorHAnsi"/>
          <w:spacing w:val="-3"/>
        </w:rPr>
        <w:t xml:space="preserve"> </w:t>
      </w:r>
      <w:r w:rsidRPr="00821ACF">
        <w:rPr>
          <w:rFonts w:asciiTheme="minorHAnsi" w:hAnsiTheme="minorHAnsi" w:cstheme="minorHAnsi"/>
        </w:rPr>
        <w:t>stating</w:t>
      </w:r>
      <w:r w:rsidRPr="00821ACF">
        <w:rPr>
          <w:rFonts w:asciiTheme="minorHAnsi" w:hAnsiTheme="minorHAnsi" w:cstheme="minorHAnsi"/>
          <w:spacing w:val="-4"/>
        </w:rPr>
        <w:t xml:space="preserve"> </w:t>
      </w:r>
      <w:r w:rsidRPr="00821ACF">
        <w:rPr>
          <w:rFonts w:asciiTheme="minorHAnsi" w:hAnsiTheme="minorHAnsi" w:cstheme="minorHAnsi"/>
        </w:rPr>
        <w:t>the</w:t>
      </w:r>
      <w:r w:rsidRPr="00821ACF">
        <w:rPr>
          <w:rFonts w:asciiTheme="minorHAnsi" w:hAnsiTheme="minorHAnsi" w:cstheme="minorHAnsi"/>
          <w:spacing w:val="-4"/>
        </w:rPr>
        <w:t xml:space="preserve"> </w:t>
      </w:r>
      <w:r w:rsidRPr="00821ACF">
        <w:rPr>
          <w:rFonts w:asciiTheme="minorHAnsi" w:hAnsiTheme="minorHAnsi" w:cstheme="minorHAnsi"/>
        </w:rPr>
        <w:t>total</w:t>
      </w:r>
      <w:r w:rsidRPr="00821ACF">
        <w:rPr>
          <w:rFonts w:asciiTheme="minorHAnsi" w:hAnsiTheme="minorHAnsi" w:cstheme="minorHAnsi"/>
          <w:spacing w:val="-4"/>
        </w:rPr>
        <w:t xml:space="preserve"> </w:t>
      </w:r>
      <w:r w:rsidRPr="00821ACF">
        <w:rPr>
          <w:rFonts w:asciiTheme="minorHAnsi" w:hAnsiTheme="minorHAnsi" w:cstheme="minorHAnsi"/>
        </w:rPr>
        <w:t>amount</w:t>
      </w:r>
      <w:r w:rsidRPr="00821ACF">
        <w:rPr>
          <w:rFonts w:asciiTheme="minorHAnsi" w:hAnsiTheme="minorHAnsi" w:cstheme="minorHAnsi"/>
          <w:spacing w:val="-3"/>
        </w:rPr>
        <w:t xml:space="preserve"> </w:t>
      </w:r>
      <w:r w:rsidRPr="00821ACF">
        <w:rPr>
          <w:rFonts w:asciiTheme="minorHAnsi" w:hAnsiTheme="minorHAnsi" w:cstheme="minorHAnsi"/>
        </w:rPr>
        <w:t>that</w:t>
      </w:r>
      <w:r w:rsidRPr="00821ACF">
        <w:rPr>
          <w:rFonts w:asciiTheme="minorHAnsi" w:hAnsiTheme="minorHAnsi" w:cstheme="minorHAnsi"/>
          <w:spacing w:val="-1"/>
        </w:rPr>
        <w:t xml:space="preserve"> </w:t>
      </w:r>
      <w:r w:rsidRPr="00821ACF">
        <w:rPr>
          <w:rFonts w:asciiTheme="minorHAnsi" w:hAnsiTheme="minorHAnsi" w:cstheme="minorHAnsi"/>
        </w:rPr>
        <w:t>it</w:t>
      </w:r>
      <w:r w:rsidRPr="00821ACF">
        <w:rPr>
          <w:rFonts w:asciiTheme="minorHAnsi" w:hAnsiTheme="minorHAnsi" w:cstheme="minorHAnsi"/>
          <w:spacing w:val="-3"/>
        </w:rPr>
        <w:t xml:space="preserve"> </w:t>
      </w:r>
      <w:r w:rsidRPr="00821ACF">
        <w:rPr>
          <w:rFonts w:asciiTheme="minorHAnsi" w:hAnsiTheme="minorHAnsi" w:cstheme="minorHAnsi"/>
        </w:rPr>
        <w:t>has</w:t>
      </w:r>
      <w:r w:rsidRPr="00821ACF">
        <w:rPr>
          <w:rFonts w:asciiTheme="minorHAnsi" w:hAnsiTheme="minorHAnsi" w:cstheme="minorHAnsi"/>
          <w:spacing w:val="-4"/>
        </w:rPr>
        <w:t xml:space="preserve"> </w:t>
      </w:r>
      <w:r w:rsidRPr="00821ACF">
        <w:rPr>
          <w:rFonts w:asciiTheme="minorHAnsi" w:hAnsiTheme="minorHAnsi" w:cstheme="minorHAnsi"/>
        </w:rPr>
        <w:t>paid for</w:t>
      </w:r>
      <w:r w:rsidRPr="00821ACF">
        <w:rPr>
          <w:rFonts w:asciiTheme="minorHAnsi" w:hAnsiTheme="minorHAnsi" w:cstheme="minorHAnsi"/>
          <w:spacing w:val="-3"/>
        </w:rPr>
        <w:t xml:space="preserve"> </w:t>
      </w:r>
      <w:r w:rsidRPr="00821ACF">
        <w:rPr>
          <w:rFonts w:asciiTheme="minorHAnsi" w:hAnsiTheme="minorHAnsi" w:cstheme="minorHAnsi"/>
        </w:rPr>
        <w:t>all</w:t>
      </w:r>
      <w:r w:rsidRPr="00821ACF">
        <w:rPr>
          <w:rFonts w:asciiTheme="minorHAnsi" w:hAnsiTheme="minorHAnsi" w:cstheme="minorHAnsi"/>
          <w:spacing w:val="-4"/>
        </w:rPr>
        <w:t xml:space="preserve"> </w:t>
      </w:r>
      <w:r w:rsidRPr="00821ACF">
        <w:rPr>
          <w:rFonts w:asciiTheme="minorHAnsi" w:hAnsiTheme="minorHAnsi" w:cstheme="minorHAnsi"/>
        </w:rPr>
        <w:t>Member</w:t>
      </w:r>
      <w:r w:rsidRPr="00821ACF">
        <w:rPr>
          <w:rFonts w:asciiTheme="minorHAnsi" w:hAnsiTheme="minorHAnsi" w:cstheme="minorHAnsi"/>
          <w:spacing w:val="-2"/>
        </w:rPr>
        <w:t xml:space="preserve"> </w:t>
      </w:r>
      <w:r w:rsidRPr="00821ACF">
        <w:rPr>
          <w:rFonts w:asciiTheme="minorHAnsi" w:hAnsiTheme="minorHAnsi" w:cstheme="minorHAnsi"/>
        </w:rPr>
        <w:t>allowances.</w:t>
      </w:r>
    </w:p>
    <w:p w14:paraId="533EEC51" w14:textId="77777777" w:rsidR="00D23202" w:rsidRPr="00821ACF" w:rsidRDefault="00D23202" w:rsidP="00D23202">
      <w:pPr>
        <w:pStyle w:val="BodyText"/>
        <w:spacing w:before="7"/>
        <w:rPr>
          <w:rFonts w:asciiTheme="minorHAnsi" w:hAnsiTheme="minorHAnsi" w:cstheme="minorHAnsi"/>
          <w:sz w:val="22"/>
          <w:szCs w:val="22"/>
        </w:rPr>
      </w:pPr>
    </w:p>
    <w:p w14:paraId="2FFCB871" w14:textId="77777777" w:rsidR="00D23202" w:rsidRPr="00821ACF" w:rsidRDefault="00D23202" w:rsidP="00D23202">
      <w:pPr>
        <w:spacing w:line="276" w:lineRule="auto"/>
        <w:ind w:right="384"/>
        <w:rPr>
          <w:rFonts w:asciiTheme="minorHAnsi" w:hAnsiTheme="minorHAnsi" w:cstheme="minorHAnsi"/>
        </w:rPr>
      </w:pPr>
      <w:r w:rsidRPr="00821ACF">
        <w:rPr>
          <w:rFonts w:asciiTheme="minorHAnsi" w:hAnsiTheme="minorHAnsi" w:cstheme="minorHAnsi"/>
        </w:rPr>
        <w:t>A</w:t>
      </w:r>
      <w:r w:rsidRPr="00821ACF">
        <w:rPr>
          <w:rFonts w:asciiTheme="minorHAnsi" w:hAnsiTheme="minorHAnsi" w:cstheme="minorHAnsi"/>
          <w:spacing w:val="-1"/>
        </w:rPr>
        <w:t xml:space="preserve"> </w:t>
      </w:r>
      <w:r w:rsidRPr="00821ACF">
        <w:rPr>
          <w:rFonts w:asciiTheme="minorHAnsi" w:hAnsiTheme="minorHAnsi" w:cstheme="minorHAnsi"/>
        </w:rPr>
        <w:t>member</w:t>
      </w:r>
      <w:r w:rsidRPr="00821ACF">
        <w:rPr>
          <w:rFonts w:asciiTheme="minorHAnsi" w:hAnsiTheme="minorHAnsi" w:cstheme="minorHAnsi"/>
          <w:spacing w:val="-1"/>
        </w:rPr>
        <w:t xml:space="preserve"> </w:t>
      </w:r>
      <w:proofErr w:type="gramStart"/>
      <w:r w:rsidRPr="00821ACF">
        <w:rPr>
          <w:rFonts w:asciiTheme="minorHAnsi" w:hAnsiTheme="minorHAnsi" w:cstheme="minorHAnsi"/>
        </w:rPr>
        <w:t>is</w:t>
      </w:r>
      <w:r w:rsidRPr="00821ACF">
        <w:rPr>
          <w:rFonts w:asciiTheme="minorHAnsi" w:hAnsiTheme="minorHAnsi" w:cstheme="minorHAnsi"/>
          <w:spacing w:val="-4"/>
        </w:rPr>
        <w:t xml:space="preserve"> </w:t>
      </w:r>
      <w:r w:rsidRPr="00821ACF">
        <w:rPr>
          <w:rFonts w:asciiTheme="minorHAnsi" w:hAnsiTheme="minorHAnsi" w:cstheme="minorHAnsi"/>
        </w:rPr>
        <w:t>able</w:t>
      </w:r>
      <w:r w:rsidRPr="00821ACF">
        <w:rPr>
          <w:rFonts w:asciiTheme="minorHAnsi" w:hAnsiTheme="minorHAnsi" w:cstheme="minorHAnsi"/>
          <w:spacing w:val="-4"/>
        </w:rPr>
        <w:t xml:space="preserve"> </w:t>
      </w:r>
      <w:r w:rsidRPr="00821ACF">
        <w:rPr>
          <w:rFonts w:asciiTheme="minorHAnsi" w:hAnsiTheme="minorHAnsi" w:cstheme="minorHAnsi"/>
        </w:rPr>
        <w:t>to</w:t>
      </w:r>
      <w:proofErr w:type="gramEnd"/>
      <w:r w:rsidRPr="00821ACF">
        <w:rPr>
          <w:rFonts w:asciiTheme="minorHAnsi" w:hAnsiTheme="minorHAnsi" w:cstheme="minorHAnsi"/>
          <w:spacing w:val="-1"/>
        </w:rPr>
        <w:t xml:space="preserve"> </w:t>
      </w:r>
      <w:r w:rsidRPr="00821ACF">
        <w:rPr>
          <w:rFonts w:asciiTheme="minorHAnsi" w:hAnsiTheme="minorHAnsi" w:cstheme="minorHAnsi"/>
        </w:rPr>
        <w:t>elect</w:t>
      </w:r>
      <w:r w:rsidRPr="00821ACF">
        <w:rPr>
          <w:rFonts w:asciiTheme="minorHAnsi" w:hAnsiTheme="minorHAnsi" w:cstheme="minorHAnsi"/>
          <w:spacing w:val="-1"/>
        </w:rPr>
        <w:t xml:space="preserve"> </w:t>
      </w:r>
      <w:r w:rsidRPr="00821ACF">
        <w:rPr>
          <w:rFonts w:asciiTheme="minorHAnsi" w:hAnsiTheme="minorHAnsi" w:cstheme="minorHAnsi"/>
        </w:rPr>
        <w:t>in</w:t>
      </w:r>
      <w:r w:rsidRPr="00821ACF">
        <w:rPr>
          <w:rFonts w:asciiTheme="minorHAnsi" w:hAnsiTheme="minorHAnsi" w:cstheme="minorHAnsi"/>
          <w:spacing w:val="-3"/>
        </w:rPr>
        <w:t xml:space="preserve"> </w:t>
      </w:r>
      <w:r w:rsidRPr="00821ACF">
        <w:rPr>
          <w:rFonts w:asciiTheme="minorHAnsi" w:hAnsiTheme="minorHAnsi" w:cstheme="minorHAnsi"/>
        </w:rPr>
        <w:t>writing</w:t>
      </w:r>
      <w:r w:rsidRPr="00821ACF">
        <w:rPr>
          <w:rFonts w:asciiTheme="minorHAnsi" w:hAnsiTheme="minorHAnsi" w:cstheme="minorHAnsi"/>
          <w:spacing w:val="-4"/>
        </w:rPr>
        <w:t xml:space="preserve"> </w:t>
      </w:r>
      <w:r w:rsidRPr="00821ACF">
        <w:rPr>
          <w:rFonts w:asciiTheme="minorHAnsi" w:hAnsiTheme="minorHAnsi" w:cstheme="minorHAnsi"/>
        </w:rPr>
        <w:t>to</w:t>
      </w:r>
      <w:r w:rsidRPr="00821ACF">
        <w:rPr>
          <w:rFonts w:asciiTheme="minorHAnsi" w:hAnsiTheme="minorHAnsi" w:cstheme="minorHAnsi"/>
          <w:spacing w:val="-1"/>
        </w:rPr>
        <w:t xml:space="preserve"> </w:t>
      </w:r>
      <w:r w:rsidRPr="00821ACF">
        <w:rPr>
          <w:rFonts w:asciiTheme="minorHAnsi" w:hAnsiTheme="minorHAnsi" w:cstheme="minorHAnsi"/>
        </w:rPr>
        <w:t>the</w:t>
      </w:r>
      <w:r w:rsidRPr="00821ACF">
        <w:rPr>
          <w:rFonts w:asciiTheme="minorHAnsi" w:hAnsiTheme="minorHAnsi" w:cstheme="minorHAnsi"/>
          <w:spacing w:val="-4"/>
        </w:rPr>
        <w:t xml:space="preserve"> </w:t>
      </w:r>
      <w:r w:rsidRPr="00821ACF">
        <w:rPr>
          <w:rFonts w:asciiTheme="minorHAnsi" w:hAnsiTheme="minorHAnsi" w:cstheme="minorHAnsi"/>
        </w:rPr>
        <w:t>Clerk</w:t>
      </w:r>
      <w:r w:rsidRPr="00821ACF">
        <w:rPr>
          <w:rFonts w:asciiTheme="minorHAnsi" w:hAnsiTheme="minorHAnsi" w:cstheme="minorHAnsi"/>
          <w:spacing w:val="-3"/>
        </w:rPr>
        <w:t xml:space="preserve"> </w:t>
      </w:r>
      <w:r w:rsidRPr="00821ACF">
        <w:rPr>
          <w:rFonts w:asciiTheme="minorHAnsi" w:hAnsiTheme="minorHAnsi" w:cstheme="minorHAnsi"/>
        </w:rPr>
        <w:t>that</w:t>
      </w:r>
      <w:r w:rsidRPr="00821ACF">
        <w:rPr>
          <w:rFonts w:asciiTheme="minorHAnsi" w:hAnsiTheme="minorHAnsi" w:cstheme="minorHAnsi"/>
          <w:spacing w:val="-3"/>
        </w:rPr>
        <w:t xml:space="preserve"> </w:t>
      </w:r>
      <w:r w:rsidRPr="00821ACF">
        <w:rPr>
          <w:rFonts w:asciiTheme="minorHAnsi" w:hAnsiTheme="minorHAnsi" w:cstheme="minorHAnsi"/>
        </w:rPr>
        <w:t>he</w:t>
      </w:r>
      <w:r w:rsidRPr="00821ACF">
        <w:rPr>
          <w:rFonts w:asciiTheme="minorHAnsi" w:hAnsiTheme="minorHAnsi" w:cstheme="minorHAnsi"/>
          <w:spacing w:val="-4"/>
        </w:rPr>
        <w:t xml:space="preserve"> </w:t>
      </w:r>
      <w:r w:rsidRPr="00821ACF">
        <w:rPr>
          <w:rFonts w:asciiTheme="minorHAnsi" w:hAnsiTheme="minorHAnsi" w:cstheme="minorHAnsi"/>
        </w:rPr>
        <w:t>or</w:t>
      </w:r>
      <w:r w:rsidRPr="00821ACF">
        <w:rPr>
          <w:rFonts w:asciiTheme="minorHAnsi" w:hAnsiTheme="minorHAnsi" w:cstheme="minorHAnsi"/>
          <w:spacing w:val="-1"/>
        </w:rPr>
        <w:t xml:space="preserve"> </w:t>
      </w:r>
      <w:r w:rsidRPr="00821ACF">
        <w:rPr>
          <w:rFonts w:asciiTheme="minorHAnsi" w:hAnsiTheme="minorHAnsi" w:cstheme="minorHAnsi"/>
        </w:rPr>
        <w:t>she</w:t>
      </w:r>
      <w:r w:rsidRPr="00821ACF">
        <w:rPr>
          <w:rFonts w:asciiTheme="minorHAnsi" w:hAnsiTheme="minorHAnsi" w:cstheme="minorHAnsi"/>
          <w:spacing w:val="-3"/>
        </w:rPr>
        <w:t xml:space="preserve"> </w:t>
      </w:r>
      <w:r w:rsidRPr="00821ACF">
        <w:rPr>
          <w:rFonts w:asciiTheme="minorHAnsi" w:hAnsiTheme="minorHAnsi" w:cstheme="minorHAnsi"/>
        </w:rPr>
        <w:t>wishes</w:t>
      </w:r>
      <w:r w:rsidRPr="00821ACF">
        <w:rPr>
          <w:rFonts w:asciiTheme="minorHAnsi" w:hAnsiTheme="minorHAnsi" w:cstheme="minorHAnsi"/>
          <w:spacing w:val="-4"/>
        </w:rPr>
        <w:t xml:space="preserve"> </w:t>
      </w:r>
      <w:r w:rsidRPr="00821ACF">
        <w:rPr>
          <w:rFonts w:asciiTheme="minorHAnsi" w:hAnsiTheme="minorHAnsi" w:cstheme="minorHAnsi"/>
        </w:rPr>
        <w:t>to</w:t>
      </w:r>
      <w:r w:rsidRPr="00821ACF">
        <w:rPr>
          <w:rFonts w:asciiTheme="minorHAnsi" w:hAnsiTheme="minorHAnsi" w:cstheme="minorHAnsi"/>
          <w:spacing w:val="-4"/>
        </w:rPr>
        <w:t xml:space="preserve"> </w:t>
      </w:r>
      <w:r w:rsidRPr="00821ACF">
        <w:rPr>
          <w:rFonts w:asciiTheme="minorHAnsi" w:hAnsiTheme="minorHAnsi" w:cstheme="minorHAnsi"/>
        </w:rPr>
        <w:t>forgo</w:t>
      </w:r>
      <w:r w:rsidRPr="00821ACF">
        <w:rPr>
          <w:rFonts w:asciiTheme="minorHAnsi" w:hAnsiTheme="minorHAnsi" w:cstheme="minorHAnsi"/>
          <w:spacing w:val="-1"/>
        </w:rPr>
        <w:t xml:space="preserve"> </w:t>
      </w:r>
      <w:r w:rsidRPr="00821ACF">
        <w:rPr>
          <w:rFonts w:asciiTheme="minorHAnsi" w:hAnsiTheme="minorHAnsi" w:cstheme="minorHAnsi"/>
        </w:rPr>
        <w:t>all</w:t>
      </w:r>
      <w:r w:rsidRPr="00821ACF">
        <w:rPr>
          <w:rFonts w:asciiTheme="minorHAnsi" w:hAnsiTheme="minorHAnsi" w:cstheme="minorHAnsi"/>
          <w:spacing w:val="-4"/>
        </w:rPr>
        <w:t xml:space="preserve"> </w:t>
      </w:r>
      <w:r w:rsidRPr="00821ACF">
        <w:rPr>
          <w:rFonts w:asciiTheme="minorHAnsi" w:hAnsiTheme="minorHAnsi" w:cstheme="minorHAnsi"/>
        </w:rPr>
        <w:t>or</w:t>
      </w:r>
      <w:r w:rsidRPr="00821ACF">
        <w:rPr>
          <w:rFonts w:asciiTheme="minorHAnsi" w:hAnsiTheme="minorHAnsi" w:cstheme="minorHAnsi"/>
          <w:spacing w:val="-3"/>
        </w:rPr>
        <w:t xml:space="preserve"> </w:t>
      </w:r>
      <w:r w:rsidRPr="00821ACF">
        <w:rPr>
          <w:rFonts w:asciiTheme="minorHAnsi" w:hAnsiTheme="minorHAnsi" w:cstheme="minorHAnsi"/>
        </w:rPr>
        <w:t>part</w:t>
      </w:r>
      <w:r w:rsidRPr="00821ACF">
        <w:rPr>
          <w:rFonts w:asciiTheme="minorHAnsi" w:hAnsiTheme="minorHAnsi" w:cstheme="minorHAnsi"/>
          <w:spacing w:val="-1"/>
        </w:rPr>
        <w:t xml:space="preserve"> </w:t>
      </w:r>
      <w:r w:rsidRPr="00821ACF">
        <w:rPr>
          <w:rFonts w:asciiTheme="minorHAnsi" w:hAnsiTheme="minorHAnsi" w:cstheme="minorHAnsi"/>
        </w:rPr>
        <w:t>of</w:t>
      </w:r>
      <w:r w:rsidRPr="00821ACF">
        <w:rPr>
          <w:rFonts w:asciiTheme="minorHAnsi" w:hAnsiTheme="minorHAnsi" w:cstheme="minorHAnsi"/>
          <w:spacing w:val="-3"/>
        </w:rPr>
        <w:t xml:space="preserve"> </w:t>
      </w:r>
      <w:r w:rsidRPr="00821ACF">
        <w:rPr>
          <w:rFonts w:asciiTheme="minorHAnsi" w:hAnsiTheme="minorHAnsi" w:cstheme="minorHAnsi"/>
        </w:rPr>
        <w:t>their entitlement to the allowances.</w:t>
      </w:r>
    </w:p>
    <w:p w14:paraId="0D3C98CD" w14:textId="77777777" w:rsidR="00D23202" w:rsidRPr="00821ACF" w:rsidRDefault="00D23202" w:rsidP="00D23202">
      <w:pPr>
        <w:pStyle w:val="BodyText"/>
        <w:spacing w:before="7"/>
        <w:rPr>
          <w:rFonts w:asciiTheme="minorHAnsi" w:hAnsiTheme="minorHAnsi" w:cstheme="minorHAnsi"/>
          <w:sz w:val="22"/>
          <w:szCs w:val="22"/>
        </w:rPr>
      </w:pPr>
    </w:p>
    <w:p w14:paraId="68BEAA77" w14:textId="7CBD2E6A" w:rsidR="00D23202" w:rsidRPr="00821ACF" w:rsidRDefault="00D23202" w:rsidP="00D23202">
      <w:pPr>
        <w:spacing w:before="1" w:line="276" w:lineRule="auto"/>
        <w:ind w:right="266"/>
        <w:rPr>
          <w:rFonts w:asciiTheme="minorHAnsi" w:hAnsiTheme="minorHAnsi" w:cstheme="minorHAnsi"/>
        </w:rPr>
      </w:pPr>
      <w:r w:rsidRPr="00821ACF">
        <w:rPr>
          <w:rFonts w:asciiTheme="minorHAnsi" w:hAnsiTheme="minorHAnsi" w:cstheme="minorHAnsi"/>
        </w:rPr>
        <w:t>The council is required to maintain records of payments made in respect of the allowances specifying the name of the recipient and the nature of the allowance. These records can be inspected by any local government elector for the parish or town without payment of a fee upon giving</w:t>
      </w:r>
      <w:r w:rsidRPr="00821ACF">
        <w:rPr>
          <w:rFonts w:asciiTheme="minorHAnsi" w:hAnsiTheme="minorHAnsi" w:cstheme="minorHAnsi"/>
          <w:spacing w:val="-2"/>
        </w:rPr>
        <w:t xml:space="preserve"> </w:t>
      </w:r>
      <w:r w:rsidRPr="00821ACF">
        <w:rPr>
          <w:rFonts w:asciiTheme="minorHAnsi" w:hAnsiTheme="minorHAnsi" w:cstheme="minorHAnsi"/>
        </w:rPr>
        <w:t>reasonable</w:t>
      </w:r>
      <w:r w:rsidRPr="00821ACF">
        <w:rPr>
          <w:rFonts w:asciiTheme="minorHAnsi" w:hAnsiTheme="minorHAnsi" w:cstheme="minorHAnsi"/>
          <w:spacing w:val="-1"/>
        </w:rPr>
        <w:t xml:space="preserve"> </w:t>
      </w:r>
      <w:r w:rsidRPr="00821ACF">
        <w:rPr>
          <w:rFonts w:asciiTheme="minorHAnsi" w:hAnsiTheme="minorHAnsi" w:cstheme="minorHAnsi"/>
        </w:rPr>
        <w:t>notice.</w:t>
      </w:r>
      <w:r w:rsidRPr="00821ACF">
        <w:rPr>
          <w:rFonts w:asciiTheme="minorHAnsi" w:hAnsiTheme="minorHAnsi" w:cstheme="minorHAnsi"/>
          <w:spacing w:val="-4"/>
        </w:rPr>
        <w:t xml:space="preserve"> </w:t>
      </w:r>
      <w:r w:rsidRPr="00821ACF">
        <w:rPr>
          <w:rFonts w:asciiTheme="minorHAnsi" w:hAnsiTheme="minorHAnsi" w:cstheme="minorHAnsi"/>
        </w:rPr>
        <w:t>Copies</w:t>
      </w:r>
      <w:r w:rsidRPr="00821ACF">
        <w:rPr>
          <w:rFonts w:asciiTheme="minorHAnsi" w:hAnsiTheme="minorHAnsi" w:cstheme="minorHAnsi"/>
          <w:spacing w:val="-1"/>
        </w:rPr>
        <w:t xml:space="preserve"> </w:t>
      </w:r>
      <w:r w:rsidRPr="00821ACF">
        <w:rPr>
          <w:rFonts w:asciiTheme="minorHAnsi" w:hAnsiTheme="minorHAnsi" w:cstheme="minorHAnsi"/>
        </w:rPr>
        <w:t>must</w:t>
      </w:r>
      <w:r w:rsidRPr="00821ACF">
        <w:rPr>
          <w:rFonts w:asciiTheme="minorHAnsi" w:hAnsiTheme="minorHAnsi" w:cstheme="minorHAnsi"/>
          <w:spacing w:val="-3"/>
        </w:rPr>
        <w:t xml:space="preserve"> </w:t>
      </w:r>
      <w:r w:rsidRPr="00821ACF">
        <w:rPr>
          <w:rFonts w:asciiTheme="minorHAnsi" w:hAnsiTheme="minorHAnsi" w:cstheme="minorHAnsi"/>
        </w:rPr>
        <w:t>be</w:t>
      </w:r>
      <w:r w:rsidRPr="00821ACF">
        <w:rPr>
          <w:rFonts w:asciiTheme="minorHAnsi" w:hAnsiTheme="minorHAnsi" w:cstheme="minorHAnsi"/>
          <w:spacing w:val="-4"/>
        </w:rPr>
        <w:t xml:space="preserve"> </w:t>
      </w:r>
      <w:r w:rsidRPr="00821ACF">
        <w:rPr>
          <w:rFonts w:asciiTheme="minorHAnsi" w:hAnsiTheme="minorHAnsi" w:cstheme="minorHAnsi"/>
        </w:rPr>
        <w:t>provided</w:t>
      </w:r>
      <w:r w:rsidRPr="00821ACF">
        <w:rPr>
          <w:rFonts w:asciiTheme="minorHAnsi" w:hAnsiTheme="minorHAnsi" w:cstheme="minorHAnsi"/>
          <w:spacing w:val="-1"/>
        </w:rPr>
        <w:t xml:space="preserve"> </w:t>
      </w:r>
      <w:r w:rsidR="00FC6028" w:rsidRPr="00821ACF">
        <w:rPr>
          <w:rFonts w:asciiTheme="minorHAnsi" w:hAnsiTheme="minorHAnsi" w:cstheme="minorHAnsi"/>
        </w:rPr>
        <w:t>if</w:t>
      </w:r>
      <w:r w:rsidRPr="00821ACF">
        <w:rPr>
          <w:rFonts w:asciiTheme="minorHAnsi" w:hAnsiTheme="minorHAnsi" w:cstheme="minorHAnsi"/>
          <w:spacing w:val="-1"/>
        </w:rPr>
        <w:t xml:space="preserve"> </w:t>
      </w:r>
      <w:r w:rsidRPr="00821ACF">
        <w:rPr>
          <w:rFonts w:asciiTheme="minorHAnsi" w:hAnsiTheme="minorHAnsi" w:cstheme="minorHAnsi"/>
        </w:rPr>
        <w:t>requested,</w:t>
      </w:r>
      <w:r w:rsidRPr="00821ACF">
        <w:rPr>
          <w:rFonts w:asciiTheme="minorHAnsi" w:hAnsiTheme="minorHAnsi" w:cstheme="minorHAnsi"/>
          <w:spacing w:val="-4"/>
        </w:rPr>
        <w:t xml:space="preserve"> </w:t>
      </w:r>
      <w:r w:rsidRPr="00821ACF">
        <w:rPr>
          <w:rFonts w:asciiTheme="minorHAnsi" w:hAnsiTheme="minorHAnsi" w:cstheme="minorHAnsi"/>
        </w:rPr>
        <w:t>for</w:t>
      </w:r>
      <w:r w:rsidRPr="00821ACF">
        <w:rPr>
          <w:rFonts w:asciiTheme="minorHAnsi" w:hAnsiTheme="minorHAnsi" w:cstheme="minorHAnsi"/>
          <w:spacing w:val="-3"/>
        </w:rPr>
        <w:t xml:space="preserve"> </w:t>
      </w:r>
      <w:r w:rsidRPr="00821ACF">
        <w:rPr>
          <w:rFonts w:asciiTheme="minorHAnsi" w:hAnsiTheme="minorHAnsi" w:cstheme="minorHAnsi"/>
        </w:rPr>
        <w:t>which</w:t>
      </w:r>
      <w:r w:rsidRPr="00821ACF">
        <w:rPr>
          <w:rFonts w:asciiTheme="minorHAnsi" w:hAnsiTheme="minorHAnsi" w:cstheme="minorHAnsi"/>
          <w:spacing w:val="-1"/>
        </w:rPr>
        <w:t xml:space="preserve"> </w:t>
      </w:r>
      <w:r w:rsidRPr="00821ACF">
        <w:rPr>
          <w:rFonts w:asciiTheme="minorHAnsi" w:hAnsiTheme="minorHAnsi" w:cstheme="minorHAnsi"/>
        </w:rPr>
        <w:t>a reasonable</w:t>
      </w:r>
      <w:r w:rsidRPr="00821ACF">
        <w:rPr>
          <w:rFonts w:asciiTheme="minorHAnsi" w:hAnsiTheme="minorHAnsi" w:cstheme="minorHAnsi"/>
          <w:spacing w:val="-3"/>
        </w:rPr>
        <w:t xml:space="preserve"> </w:t>
      </w:r>
      <w:r w:rsidRPr="00821ACF">
        <w:rPr>
          <w:rFonts w:asciiTheme="minorHAnsi" w:hAnsiTheme="minorHAnsi" w:cstheme="minorHAnsi"/>
        </w:rPr>
        <w:t>fee</w:t>
      </w:r>
      <w:r w:rsidRPr="00821ACF">
        <w:rPr>
          <w:rFonts w:asciiTheme="minorHAnsi" w:hAnsiTheme="minorHAnsi" w:cstheme="minorHAnsi"/>
          <w:spacing w:val="-3"/>
        </w:rPr>
        <w:t xml:space="preserve"> </w:t>
      </w:r>
      <w:r w:rsidRPr="00821ACF">
        <w:rPr>
          <w:rFonts w:asciiTheme="minorHAnsi" w:hAnsiTheme="minorHAnsi" w:cstheme="minorHAnsi"/>
        </w:rPr>
        <w:t>can be charged.</w:t>
      </w:r>
    </w:p>
    <w:p w14:paraId="76F8C0F8" w14:textId="77777777" w:rsidR="00E678ED" w:rsidRPr="00D23202" w:rsidRDefault="00E678ED" w:rsidP="00D23202">
      <w:pPr>
        <w:rPr>
          <w:sz w:val="24"/>
        </w:rPr>
      </w:pPr>
    </w:p>
    <w:sectPr w:rsidR="00E678ED" w:rsidRPr="00D23202" w:rsidSect="00C07D1A">
      <w:footerReference w:type="default" r:id="rId8"/>
      <w:headerReference w:type="first" r:id="rId9"/>
      <w:footerReference w:type="first" r:id="rId10"/>
      <w:pgSz w:w="11910" w:h="16840"/>
      <w:pgMar w:top="1440" w:right="1440" w:bottom="1440" w:left="1440" w:header="283" w:footer="51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53E31" w14:textId="77777777" w:rsidR="00E252E0" w:rsidRDefault="00E252E0">
      <w:r>
        <w:separator/>
      </w:r>
    </w:p>
  </w:endnote>
  <w:endnote w:type="continuationSeparator" w:id="0">
    <w:p w14:paraId="49A8C96F" w14:textId="77777777" w:rsidR="00E252E0" w:rsidRDefault="00E25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D887A" w14:textId="62FC4C77" w:rsidR="00192F98" w:rsidRDefault="00192F98">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F3D03" w14:textId="77777777" w:rsidR="00B163DA" w:rsidRDefault="00B163DA" w:rsidP="00B163DA">
    <w:pPr>
      <w:pStyle w:val="NoSpacing"/>
    </w:pPr>
    <w:r>
      <w:rPr>
        <w:noProof/>
      </w:rPr>
      <mc:AlternateContent>
        <mc:Choice Requires="wps">
          <w:drawing>
            <wp:anchor distT="4294967295" distB="4294967295" distL="114300" distR="114300" simplePos="0" relativeHeight="251677696" behindDoc="0" locked="0" layoutInCell="1" allowOverlap="1" wp14:anchorId="778F2304" wp14:editId="493F5A79">
              <wp:simplePos x="0" y="0"/>
              <wp:positionH relativeFrom="margin">
                <wp:align>center</wp:align>
              </wp:positionH>
              <wp:positionV relativeFrom="paragraph">
                <wp:posOffset>208915</wp:posOffset>
              </wp:positionV>
              <wp:extent cx="664845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8450" cy="0"/>
                      </a:xfrm>
                      <a:prstGeom prst="line">
                        <a:avLst/>
                      </a:prstGeom>
                      <a:noFill/>
                      <a:ln w="38100">
                        <a:solidFill>
                          <a:srgbClr val="A5A5A5"/>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84A1F33" id="Straight Connector 4" o:spid="_x0000_s1026" style="position:absolute;z-index:2516776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6.45pt" to="523.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" strokecolor="#a5a5a5" strokeweight="3pt">
              <v:stroke joinstyle="miter"/>
              <w10:wrap anchorx="margin"/>
            </v:line>
          </w:pict>
        </mc:Fallback>
      </mc:AlternateContent>
    </w:r>
  </w:p>
  <w:p w14:paraId="13144E25" w14:textId="77777777" w:rsidR="00B163DA" w:rsidRDefault="00B163DA" w:rsidP="00B163DA">
    <w:pPr>
      <w:pStyle w:val="NoSpacing"/>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87232" w14:textId="77777777" w:rsidR="00E252E0" w:rsidRDefault="00E252E0">
      <w:r>
        <w:separator/>
      </w:r>
    </w:p>
  </w:footnote>
  <w:footnote w:type="continuationSeparator" w:id="0">
    <w:p w14:paraId="3A2EE615" w14:textId="77777777" w:rsidR="00E252E0" w:rsidRDefault="00E252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C2FC5" w14:textId="77777777" w:rsidR="00B163DA" w:rsidRDefault="00B163DA" w:rsidP="00B163DA">
    <w:pPr>
      <w:jc w:val="center"/>
      <w:rPr>
        <w:b/>
        <w:color w:val="000000"/>
        <w:sz w:val="44"/>
        <w:szCs w:val="44"/>
      </w:rPr>
    </w:pPr>
    <w:r>
      <w:rPr>
        <w:noProof/>
      </w:rPr>
      <mc:AlternateContent>
        <mc:Choice Requires="wps">
          <w:drawing>
            <wp:anchor distT="4294967295" distB="4294967295" distL="114300" distR="114300" simplePos="0" relativeHeight="251657216" behindDoc="0" locked="0" layoutInCell="1" allowOverlap="1" wp14:anchorId="0B6AC214" wp14:editId="19A430CA">
              <wp:simplePos x="0" y="0"/>
              <wp:positionH relativeFrom="margin">
                <wp:align>center</wp:align>
              </wp:positionH>
              <wp:positionV relativeFrom="paragraph">
                <wp:posOffset>390524</wp:posOffset>
              </wp:positionV>
              <wp:extent cx="6648450" cy="0"/>
              <wp:effectExtent l="0" t="1905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8450" cy="0"/>
                      </a:xfrm>
                      <a:prstGeom prst="line">
                        <a:avLst/>
                      </a:prstGeom>
                      <a:noFill/>
                      <a:ln w="38100">
                        <a:solidFill>
                          <a:srgbClr val="A5A5A5"/>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78FF73E" id="Straight Connector 1" o:spid="_x0000_s1026" style="position:absolute;z-index:25165721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0.75pt" to="523.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" strokecolor="#a5a5a5" strokeweight="3pt">
              <v:stroke joinstyle="miter"/>
              <w10:wrap anchorx="margin"/>
            </v:line>
          </w:pict>
        </mc:Fallback>
      </mc:AlternateContent>
    </w:r>
    <w:r>
      <w:rPr>
        <w:b/>
        <w:color w:val="000000"/>
        <w:sz w:val="44"/>
        <w:szCs w:val="44"/>
      </w:rPr>
      <w:t>Wisbech St Mary Parish Council</w:t>
    </w:r>
  </w:p>
  <w:p w14:paraId="31BAC81E" w14:textId="77777777" w:rsidR="00B163DA" w:rsidRDefault="00B16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1F61F9"/>
    <w:multiLevelType w:val="multilevel"/>
    <w:tmpl w:val="445E4310"/>
    <w:lvl w:ilvl="0">
      <w:start w:val="1"/>
      <w:numFmt w:val="decimal"/>
      <w:lvlText w:val="%1."/>
      <w:lvlJc w:val="left"/>
      <w:pPr>
        <w:ind w:left="466" w:hanging="361"/>
        <w:jc w:val="left"/>
      </w:pPr>
      <w:rPr>
        <w:rFonts w:ascii="Calibri" w:eastAsia="Calibri" w:hAnsi="Calibri" w:cs="Calibri" w:hint="default"/>
        <w:b/>
        <w:bCs/>
        <w:i w:val="0"/>
        <w:iCs w:val="0"/>
        <w:w w:val="100"/>
        <w:sz w:val="24"/>
        <w:szCs w:val="24"/>
        <w:lang w:val="en-US" w:eastAsia="en-US" w:bidi="ar-SA"/>
      </w:rPr>
    </w:lvl>
    <w:lvl w:ilvl="1">
      <w:start w:val="1"/>
      <w:numFmt w:val="decimal"/>
      <w:lvlText w:val="%1.%2"/>
      <w:lvlJc w:val="left"/>
      <w:pPr>
        <w:ind w:left="826" w:hanging="360"/>
        <w:jc w:val="left"/>
      </w:pPr>
      <w:rPr>
        <w:rFonts w:ascii="Calibri" w:eastAsia="Calibri" w:hAnsi="Calibri" w:cs="Calibri" w:hint="default"/>
        <w:b w:val="0"/>
        <w:bCs w:val="0"/>
        <w:i w:val="0"/>
        <w:iCs w:val="0"/>
        <w:w w:val="100"/>
        <w:sz w:val="24"/>
        <w:szCs w:val="24"/>
        <w:lang w:val="en-US" w:eastAsia="en-US" w:bidi="ar-SA"/>
      </w:rPr>
    </w:lvl>
    <w:lvl w:ilvl="2">
      <w:numFmt w:val="bullet"/>
      <w:lvlText w:val=""/>
      <w:lvlJc w:val="left"/>
      <w:pPr>
        <w:ind w:left="1546" w:hanging="360"/>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1566" w:hanging="360"/>
      </w:pPr>
      <w:rPr>
        <w:rFonts w:hint="default"/>
        <w:lang w:val="en-US" w:eastAsia="en-US" w:bidi="ar-SA"/>
      </w:rPr>
    </w:lvl>
    <w:lvl w:ilvl="4">
      <w:numFmt w:val="bullet"/>
      <w:lvlText w:val="•"/>
      <w:lvlJc w:val="left"/>
      <w:pPr>
        <w:ind w:left="1593" w:hanging="360"/>
      </w:pPr>
      <w:rPr>
        <w:rFonts w:hint="default"/>
        <w:lang w:val="en-US" w:eastAsia="en-US" w:bidi="ar-SA"/>
      </w:rPr>
    </w:lvl>
    <w:lvl w:ilvl="5">
      <w:numFmt w:val="bullet"/>
      <w:lvlText w:val="•"/>
      <w:lvlJc w:val="left"/>
      <w:pPr>
        <w:ind w:left="1620" w:hanging="360"/>
      </w:pPr>
      <w:rPr>
        <w:rFonts w:hint="default"/>
        <w:lang w:val="en-US" w:eastAsia="en-US" w:bidi="ar-SA"/>
      </w:rPr>
    </w:lvl>
    <w:lvl w:ilvl="6">
      <w:numFmt w:val="bullet"/>
      <w:lvlText w:val="•"/>
      <w:lvlJc w:val="left"/>
      <w:pPr>
        <w:ind w:left="1647" w:hanging="360"/>
      </w:pPr>
      <w:rPr>
        <w:rFonts w:hint="default"/>
        <w:lang w:val="en-US" w:eastAsia="en-US" w:bidi="ar-SA"/>
      </w:rPr>
    </w:lvl>
    <w:lvl w:ilvl="7">
      <w:numFmt w:val="bullet"/>
      <w:lvlText w:val="•"/>
      <w:lvlJc w:val="left"/>
      <w:pPr>
        <w:ind w:left="1674" w:hanging="360"/>
      </w:pPr>
      <w:rPr>
        <w:rFonts w:hint="default"/>
        <w:lang w:val="en-US" w:eastAsia="en-US" w:bidi="ar-SA"/>
      </w:rPr>
    </w:lvl>
    <w:lvl w:ilvl="8">
      <w:numFmt w:val="bullet"/>
      <w:lvlText w:val="•"/>
      <w:lvlJc w:val="left"/>
      <w:pPr>
        <w:ind w:left="1701" w:hanging="360"/>
      </w:pPr>
      <w:rPr>
        <w:rFonts w:hint="default"/>
        <w:lang w:val="en-US" w:eastAsia="en-US" w:bidi="ar-SA"/>
      </w:rPr>
    </w:lvl>
  </w:abstractNum>
  <w:abstractNum w:abstractNumId="1" w15:restartNumberingAfterBreak="0">
    <w:nsid w:val="73043B8C"/>
    <w:multiLevelType w:val="hybridMultilevel"/>
    <w:tmpl w:val="6834E9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7277852">
    <w:abstractNumId w:val="0"/>
  </w:num>
  <w:num w:numId="2" w16cid:durableId="1074936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F98"/>
    <w:rsid w:val="00053A7E"/>
    <w:rsid w:val="00073081"/>
    <w:rsid w:val="00094356"/>
    <w:rsid w:val="000A14E6"/>
    <w:rsid w:val="00115532"/>
    <w:rsid w:val="00192F98"/>
    <w:rsid w:val="00193676"/>
    <w:rsid w:val="001D674E"/>
    <w:rsid w:val="00217C64"/>
    <w:rsid w:val="00285244"/>
    <w:rsid w:val="002879FB"/>
    <w:rsid w:val="002D19A4"/>
    <w:rsid w:val="00327990"/>
    <w:rsid w:val="00384EA5"/>
    <w:rsid w:val="003A1561"/>
    <w:rsid w:val="003A1B2C"/>
    <w:rsid w:val="003A556D"/>
    <w:rsid w:val="003C0ABB"/>
    <w:rsid w:val="003E6301"/>
    <w:rsid w:val="0043276A"/>
    <w:rsid w:val="004E2CCC"/>
    <w:rsid w:val="00525B3C"/>
    <w:rsid w:val="006238E7"/>
    <w:rsid w:val="006444D5"/>
    <w:rsid w:val="00712397"/>
    <w:rsid w:val="00795851"/>
    <w:rsid w:val="007A6361"/>
    <w:rsid w:val="00821ACF"/>
    <w:rsid w:val="008469B8"/>
    <w:rsid w:val="008747F0"/>
    <w:rsid w:val="009B500D"/>
    <w:rsid w:val="009D1D21"/>
    <w:rsid w:val="009F5363"/>
    <w:rsid w:val="00A1709C"/>
    <w:rsid w:val="00A640D6"/>
    <w:rsid w:val="00B163DA"/>
    <w:rsid w:val="00BC0910"/>
    <w:rsid w:val="00BD4E2E"/>
    <w:rsid w:val="00C07D1A"/>
    <w:rsid w:val="00C44B56"/>
    <w:rsid w:val="00C70E07"/>
    <w:rsid w:val="00CA13C5"/>
    <w:rsid w:val="00CA723D"/>
    <w:rsid w:val="00CB30F2"/>
    <w:rsid w:val="00D07D60"/>
    <w:rsid w:val="00D23202"/>
    <w:rsid w:val="00D5334A"/>
    <w:rsid w:val="00D722BF"/>
    <w:rsid w:val="00E252E0"/>
    <w:rsid w:val="00E32ED4"/>
    <w:rsid w:val="00E678ED"/>
    <w:rsid w:val="00E94F84"/>
    <w:rsid w:val="00F900A3"/>
    <w:rsid w:val="00FC6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A23F9"/>
  <w15:docId w15:val="{23587797-4484-442B-8708-4A8C9D33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66" w:hanging="361"/>
      <w:outlineLvl w:val="0"/>
    </w:pPr>
    <w:rPr>
      <w:b/>
      <w:bCs/>
      <w:sz w:val="24"/>
      <w:szCs w:val="24"/>
      <w:u w:val="single" w:color="000000"/>
    </w:rPr>
  </w:style>
  <w:style w:type="paragraph" w:styleId="Heading2">
    <w:name w:val="heading 2"/>
    <w:basedOn w:val="Normal"/>
    <w:next w:val="Normal"/>
    <w:link w:val="Heading2Char"/>
    <w:uiPriority w:val="9"/>
    <w:unhideWhenUsed/>
    <w:qFormat/>
    <w:rsid w:val="000A14E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44"/>
      <w:ind w:left="1290" w:right="2551" w:firstLine="264"/>
    </w:pPr>
    <w:rPr>
      <w:b/>
      <w:bCs/>
      <w:sz w:val="28"/>
      <w:szCs w:val="28"/>
    </w:rPr>
  </w:style>
  <w:style w:type="paragraph" w:styleId="ListParagraph">
    <w:name w:val="List Paragraph"/>
    <w:basedOn w:val="Normal"/>
    <w:uiPriority w:val="1"/>
    <w:qFormat/>
    <w:pPr>
      <w:ind w:left="826" w:hanging="360"/>
    </w:pPr>
  </w:style>
  <w:style w:type="paragraph" w:customStyle="1" w:styleId="TableParagraph">
    <w:name w:val="Table Paragraph"/>
    <w:basedOn w:val="Normal"/>
    <w:uiPriority w:val="1"/>
    <w:qFormat/>
    <w:pPr>
      <w:ind w:left="221"/>
      <w:jc w:val="center"/>
    </w:pPr>
  </w:style>
  <w:style w:type="paragraph" w:styleId="Header">
    <w:name w:val="header"/>
    <w:basedOn w:val="Normal"/>
    <w:link w:val="HeaderChar"/>
    <w:uiPriority w:val="99"/>
    <w:unhideWhenUsed/>
    <w:rsid w:val="00B163DA"/>
    <w:pPr>
      <w:tabs>
        <w:tab w:val="center" w:pos="4513"/>
        <w:tab w:val="right" w:pos="9026"/>
      </w:tabs>
    </w:pPr>
  </w:style>
  <w:style w:type="character" w:customStyle="1" w:styleId="HeaderChar">
    <w:name w:val="Header Char"/>
    <w:basedOn w:val="DefaultParagraphFont"/>
    <w:link w:val="Header"/>
    <w:uiPriority w:val="99"/>
    <w:rsid w:val="00B163DA"/>
    <w:rPr>
      <w:rFonts w:ascii="Calibri" w:eastAsia="Calibri" w:hAnsi="Calibri" w:cs="Calibri"/>
    </w:rPr>
  </w:style>
  <w:style w:type="paragraph" w:styleId="Footer">
    <w:name w:val="footer"/>
    <w:basedOn w:val="Normal"/>
    <w:link w:val="FooterChar"/>
    <w:uiPriority w:val="99"/>
    <w:unhideWhenUsed/>
    <w:rsid w:val="00B163DA"/>
    <w:pPr>
      <w:tabs>
        <w:tab w:val="center" w:pos="4513"/>
        <w:tab w:val="right" w:pos="9026"/>
      </w:tabs>
    </w:pPr>
  </w:style>
  <w:style w:type="character" w:customStyle="1" w:styleId="FooterChar">
    <w:name w:val="Footer Char"/>
    <w:basedOn w:val="DefaultParagraphFont"/>
    <w:link w:val="Footer"/>
    <w:uiPriority w:val="99"/>
    <w:rsid w:val="00B163DA"/>
    <w:rPr>
      <w:rFonts w:ascii="Calibri" w:eastAsia="Calibri" w:hAnsi="Calibri" w:cs="Calibri"/>
    </w:rPr>
  </w:style>
  <w:style w:type="paragraph" w:styleId="NoSpacing">
    <w:name w:val="No Spacing"/>
    <w:uiPriority w:val="1"/>
    <w:qFormat/>
    <w:rsid w:val="00B163DA"/>
    <w:pPr>
      <w:widowControl/>
      <w:autoSpaceDE/>
      <w:autoSpaceDN/>
    </w:pPr>
    <w:rPr>
      <w:lang w:val="en-GB"/>
    </w:rPr>
  </w:style>
  <w:style w:type="paragraph" w:customStyle="1" w:styleId="Default">
    <w:name w:val="Default"/>
    <w:rsid w:val="00D23202"/>
    <w:pPr>
      <w:widowControl/>
      <w:adjustRightInd w:val="0"/>
    </w:pPr>
    <w:rPr>
      <w:rFonts w:ascii="Arial" w:hAnsi="Arial" w:cs="Arial"/>
      <w:color w:val="000000"/>
      <w:sz w:val="24"/>
      <w:szCs w:val="24"/>
      <w:lang w:val="en-GB"/>
    </w:rPr>
  </w:style>
  <w:style w:type="character" w:customStyle="1" w:styleId="Heading2Char">
    <w:name w:val="Heading 2 Char"/>
    <w:basedOn w:val="DefaultParagraphFont"/>
    <w:link w:val="Heading2"/>
    <w:uiPriority w:val="9"/>
    <w:rsid w:val="000A14E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13E7B-F07A-4AD3-8D1B-F0D06A46D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1227</Words>
  <Characters>6249</Characters>
  <Application>Microsoft Office Word</Application>
  <DocSecurity>0</DocSecurity>
  <Lines>367</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Crowborough Town Council</dc:creator>
  <cp:lastModifiedBy>Sarah Bligh – WSM Parish Clerk</cp:lastModifiedBy>
  <cp:revision>4</cp:revision>
  <dcterms:created xsi:type="dcterms:W3CDTF">2026-06-22T10:42:00Z</dcterms:created>
  <dcterms:modified xsi:type="dcterms:W3CDTF">2026-07-13T12:01:00Z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2020-05-19T00:00:00Z</vt:filetime>
  </property>
  <property fmtid="{D5CDD505-2E9C-101B-9397-08002B2CF9AE}" pid="3" name="Creator">
    <vt:lpwstr>Microsoft® Word 2016</vt:lpwstr>
  </property>
  <property fmtid="{D5CDD505-2E9C-101B-9397-08002B2CF9AE}" pid="4" name="LastSaved">
    <vt:filetime>2022-11-29T00:00:00Z</vt:filetime>
  </property>
  <property fmtid="{D5CDD505-2E9C-101B-9397-08002B2CF9AE}" pid="5" name="Producer">
    <vt:lpwstr>Microsoft® Word 2016</vt:lpwstr>
  </property>
</Properties>
</file>